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FD5" w:rsidRDefault="00283760" w:rsidP="00D82D06">
      <w:pPr>
        <w:contextualSpacing/>
        <w:jc w:val="center"/>
        <w:rPr>
          <w:b/>
          <w:sz w:val="20"/>
          <w:szCs w:val="20"/>
          <w:lang w:val="it-IT" w:eastAsia="it-IT"/>
        </w:rPr>
      </w:pPr>
      <w:r>
        <w:rPr>
          <w:b/>
          <w:noProof/>
          <w:sz w:val="20"/>
          <w:szCs w:val="20"/>
        </w:rPr>
        <w:drawing>
          <wp:inline distT="0" distB="0" distL="0" distR="0">
            <wp:extent cx="5934075" cy="1047750"/>
            <wp:effectExtent l="0" t="0" r="0" b="0"/>
            <wp:docPr id="1" name="Picture 1" descr="LOGOS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hor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1047750"/>
                    </a:xfrm>
                    <a:prstGeom prst="rect">
                      <a:avLst/>
                    </a:prstGeom>
                    <a:noFill/>
                    <a:ln>
                      <a:noFill/>
                    </a:ln>
                  </pic:spPr>
                </pic:pic>
              </a:graphicData>
            </a:graphic>
          </wp:inline>
        </w:drawing>
      </w:r>
    </w:p>
    <w:p w:rsidR="000C1FD5" w:rsidRDefault="000C1FD5" w:rsidP="00D82D06">
      <w:pPr>
        <w:contextualSpacing/>
        <w:jc w:val="center"/>
        <w:rPr>
          <w:b/>
          <w:sz w:val="20"/>
          <w:szCs w:val="20"/>
          <w:lang w:val="it-IT" w:eastAsia="it-IT"/>
        </w:rPr>
      </w:pPr>
    </w:p>
    <w:p w:rsidR="001F7000" w:rsidRPr="00A35E3F" w:rsidRDefault="001F7000" w:rsidP="00D82D06">
      <w:pPr>
        <w:contextualSpacing/>
        <w:jc w:val="center"/>
        <w:rPr>
          <w:b/>
          <w:sz w:val="20"/>
          <w:szCs w:val="20"/>
          <w:lang w:val="it-IT" w:eastAsia="it-IT"/>
        </w:rPr>
      </w:pPr>
      <w:r w:rsidRPr="00A35E3F">
        <w:rPr>
          <w:b/>
          <w:sz w:val="20"/>
          <w:szCs w:val="20"/>
          <w:lang w:val="it-IT" w:eastAsia="it-IT"/>
        </w:rPr>
        <w:t xml:space="preserve">Omicron Delta Kappa </w:t>
      </w:r>
      <w:r w:rsidR="008543CC">
        <w:rPr>
          <w:b/>
          <w:sz w:val="20"/>
          <w:szCs w:val="20"/>
          <w:lang w:val="it-IT" w:eastAsia="it-IT"/>
        </w:rPr>
        <w:t xml:space="preserve">National </w:t>
      </w:r>
      <w:r w:rsidRPr="00A35E3F">
        <w:rPr>
          <w:b/>
          <w:sz w:val="20"/>
          <w:szCs w:val="20"/>
          <w:lang w:val="it-IT" w:eastAsia="it-IT"/>
        </w:rPr>
        <w:t>Leadership Honor Society</w:t>
      </w:r>
    </w:p>
    <w:p w:rsidR="001F7000" w:rsidRDefault="001F7000" w:rsidP="00D82D06">
      <w:pPr>
        <w:contextualSpacing/>
        <w:jc w:val="center"/>
        <w:rPr>
          <w:b/>
          <w:sz w:val="20"/>
          <w:szCs w:val="20"/>
          <w:lang w:val="it-IT" w:eastAsia="it-IT"/>
        </w:rPr>
      </w:pPr>
      <w:r w:rsidRPr="00A35E3F">
        <w:rPr>
          <w:b/>
          <w:sz w:val="20"/>
          <w:szCs w:val="20"/>
          <w:lang w:val="it-IT" w:eastAsia="it-IT"/>
        </w:rPr>
        <w:t>Application Guidelines</w:t>
      </w:r>
    </w:p>
    <w:p w:rsidR="00A35E3F" w:rsidRDefault="00A35E3F" w:rsidP="00D82D06">
      <w:pPr>
        <w:contextualSpacing/>
        <w:jc w:val="center"/>
        <w:rPr>
          <w:b/>
          <w:sz w:val="20"/>
          <w:szCs w:val="20"/>
          <w:lang w:val="it-IT" w:eastAsia="it-IT"/>
        </w:rPr>
      </w:pPr>
    </w:p>
    <w:p w:rsidR="00A35E3F" w:rsidRPr="00AC122F" w:rsidRDefault="00A35E3F" w:rsidP="00D82D06">
      <w:pPr>
        <w:contextualSpacing/>
        <w:jc w:val="center"/>
        <w:rPr>
          <w:b/>
          <w:color w:val="0070C0"/>
          <w:sz w:val="20"/>
          <w:szCs w:val="20"/>
          <w:lang w:val="it-IT" w:eastAsia="it-IT"/>
        </w:rPr>
      </w:pPr>
      <w:r w:rsidRPr="00AC122F">
        <w:rPr>
          <w:b/>
          <w:color w:val="0070C0"/>
          <w:sz w:val="20"/>
          <w:szCs w:val="20"/>
          <w:lang w:val="it-IT" w:eastAsia="it-IT"/>
        </w:rPr>
        <w:t>Please READ these Guidelines COMPLETELY before beginning your application.  An incomplete app</w:t>
      </w:r>
      <w:r w:rsidR="00BE1B38">
        <w:rPr>
          <w:b/>
          <w:color w:val="0070C0"/>
          <w:sz w:val="20"/>
          <w:szCs w:val="20"/>
          <w:lang w:val="it-IT" w:eastAsia="it-IT"/>
        </w:rPr>
        <w:t>lication once submitted will not</w:t>
      </w:r>
      <w:r w:rsidR="008543CC">
        <w:rPr>
          <w:b/>
          <w:color w:val="0070C0"/>
          <w:sz w:val="20"/>
          <w:szCs w:val="20"/>
          <w:lang w:val="it-IT" w:eastAsia="it-IT"/>
        </w:rPr>
        <w:t xml:space="preserve"> be considered by the [School]</w:t>
      </w:r>
      <w:r w:rsidRPr="00AC122F">
        <w:rPr>
          <w:b/>
          <w:color w:val="0070C0"/>
          <w:sz w:val="20"/>
          <w:szCs w:val="20"/>
          <w:lang w:val="it-IT" w:eastAsia="it-IT"/>
        </w:rPr>
        <w:t xml:space="preserve"> Circle.</w:t>
      </w:r>
    </w:p>
    <w:p w:rsidR="008543CC" w:rsidRDefault="008543CC" w:rsidP="008543CC">
      <w:pPr>
        <w:contextualSpacing/>
        <w:rPr>
          <w:b/>
          <w:sz w:val="20"/>
          <w:szCs w:val="20"/>
          <w:lang w:val="it-IT" w:eastAsia="it-IT"/>
        </w:rPr>
      </w:pPr>
    </w:p>
    <w:p w:rsidR="001F7000" w:rsidRPr="00A65BBA" w:rsidRDefault="008543CC" w:rsidP="008543CC">
      <w:pPr>
        <w:contextualSpacing/>
        <w:rPr>
          <w:b/>
          <w:i/>
          <w:color w:val="FF0000"/>
          <w:sz w:val="20"/>
          <w:szCs w:val="20"/>
          <w:lang w:val="it-IT" w:eastAsia="it-IT"/>
        </w:rPr>
      </w:pPr>
      <w:r w:rsidRPr="00A65BBA">
        <w:rPr>
          <w:b/>
          <w:i/>
          <w:color w:val="FF0000"/>
          <w:sz w:val="20"/>
          <w:szCs w:val="20"/>
          <w:lang w:val="it-IT" w:eastAsia="it-IT"/>
        </w:rPr>
        <w:t xml:space="preserve">[Note:  These instructions are specificially for the </w:t>
      </w:r>
      <w:r w:rsidR="00921C78" w:rsidRPr="00A65BBA">
        <w:rPr>
          <w:i/>
          <w:color w:val="FF0000"/>
          <w:sz w:val="20"/>
        </w:rPr>
        <w:t>OΔK</w:t>
      </w:r>
      <w:r w:rsidRPr="00A65BBA">
        <w:rPr>
          <w:b/>
          <w:i/>
          <w:color w:val="FF0000"/>
          <w:sz w:val="20"/>
          <w:szCs w:val="20"/>
          <w:lang w:val="it-IT" w:eastAsia="it-IT"/>
        </w:rPr>
        <w:t xml:space="preserve"> National </w:t>
      </w:r>
      <w:r w:rsidR="004F7FD9" w:rsidRPr="00A65BBA">
        <w:rPr>
          <w:b/>
          <w:i/>
          <w:color w:val="FF0000"/>
          <w:sz w:val="20"/>
          <w:szCs w:val="20"/>
          <w:lang w:val="it-IT" w:eastAsia="it-IT"/>
        </w:rPr>
        <w:t xml:space="preserve">Lifetime Membership </w:t>
      </w:r>
      <w:r w:rsidRPr="00A65BBA">
        <w:rPr>
          <w:b/>
          <w:i/>
          <w:color w:val="FF0000"/>
          <w:sz w:val="20"/>
          <w:szCs w:val="20"/>
          <w:lang w:val="it-IT" w:eastAsia="it-IT"/>
        </w:rPr>
        <w:t xml:space="preserve">Application.  If your cicrle use another system, descirbe that process in detail.  Remember, </w:t>
      </w:r>
      <w:r w:rsidR="00921C78" w:rsidRPr="00A65BBA">
        <w:rPr>
          <w:i/>
          <w:color w:val="FF0000"/>
          <w:sz w:val="20"/>
        </w:rPr>
        <w:t>OΔK</w:t>
      </w:r>
      <w:r w:rsidRPr="00A65BBA">
        <w:rPr>
          <w:b/>
          <w:i/>
          <w:color w:val="FF0000"/>
          <w:sz w:val="20"/>
          <w:szCs w:val="20"/>
          <w:lang w:val="it-IT" w:eastAsia="it-IT"/>
        </w:rPr>
        <w:t xml:space="preserve"> requires the national application form to be completed for all individuals being intiated.  This form is what we use to</w:t>
      </w:r>
      <w:r w:rsidR="00A65BBA" w:rsidRPr="00A65BBA">
        <w:rPr>
          <w:b/>
          <w:i/>
          <w:color w:val="FF0000"/>
          <w:sz w:val="20"/>
          <w:szCs w:val="20"/>
          <w:lang w:val="it-IT" w:eastAsia="it-IT"/>
        </w:rPr>
        <w:t xml:space="preserve"> create the national records for</w:t>
      </w:r>
      <w:r w:rsidRPr="00A65BBA">
        <w:rPr>
          <w:b/>
          <w:i/>
          <w:color w:val="FF0000"/>
          <w:sz w:val="20"/>
          <w:szCs w:val="20"/>
          <w:lang w:val="it-IT" w:eastAsia="it-IT"/>
        </w:rPr>
        <w:t xml:space="preserve"> each initiate.]</w:t>
      </w:r>
    </w:p>
    <w:p w:rsidR="008543CC" w:rsidRPr="00A35E3F" w:rsidRDefault="008543CC" w:rsidP="008543CC">
      <w:pPr>
        <w:contextualSpacing/>
        <w:rPr>
          <w:b/>
          <w:sz w:val="20"/>
          <w:szCs w:val="20"/>
          <w:lang w:val="it-IT" w:eastAsia="it-IT"/>
        </w:rPr>
      </w:pPr>
    </w:p>
    <w:p w:rsidR="00AC122F" w:rsidRPr="00AC122F" w:rsidRDefault="002C2A73" w:rsidP="00D82D06">
      <w:pPr>
        <w:rPr>
          <w:sz w:val="20"/>
          <w:szCs w:val="20"/>
          <w:lang w:val="it-IT" w:eastAsia="it-IT"/>
        </w:rPr>
      </w:pPr>
      <w:r>
        <w:rPr>
          <w:sz w:val="20"/>
          <w:szCs w:val="20"/>
          <w:lang w:val="it-IT" w:eastAsia="it-IT"/>
        </w:rPr>
        <w:t>All a</w:t>
      </w:r>
      <w:r w:rsidR="00A35E3F" w:rsidRPr="00AC122F">
        <w:rPr>
          <w:sz w:val="20"/>
          <w:szCs w:val="20"/>
          <w:lang w:val="it-IT" w:eastAsia="it-IT"/>
        </w:rPr>
        <w:t>pplicatio</w:t>
      </w:r>
      <w:r>
        <w:rPr>
          <w:sz w:val="20"/>
          <w:szCs w:val="20"/>
          <w:lang w:val="it-IT" w:eastAsia="it-IT"/>
        </w:rPr>
        <w:t xml:space="preserve">ns to the </w:t>
      </w:r>
      <w:r w:rsidR="008543CC">
        <w:rPr>
          <w:sz w:val="20"/>
          <w:szCs w:val="20"/>
          <w:lang w:val="it-IT" w:eastAsia="it-IT"/>
        </w:rPr>
        <w:t xml:space="preserve">[School] </w:t>
      </w:r>
      <w:r>
        <w:rPr>
          <w:sz w:val="20"/>
          <w:szCs w:val="20"/>
          <w:lang w:val="it-IT" w:eastAsia="it-IT"/>
        </w:rPr>
        <w:t>Circle must be submitted</w:t>
      </w:r>
      <w:r w:rsidR="00A35E3F" w:rsidRPr="00AC122F">
        <w:rPr>
          <w:sz w:val="20"/>
          <w:szCs w:val="20"/>
          <w:lang w:val="it-IT" w:eastAsia="it-IT"/>
        </w:rPr>
        <w:t xml:space="preserve"> through the</w:t>
      </w:r>
      <w:r w:rsidR="008543CC">
        <w:rPr>
          <w:sz w:val="20"/>
          <w:szCs w:val="20"/>
          <w:lang w:val="it-IT" w:eastAsia="it-IT"/>
        </w:rPr>
        <w:t xml:space="preserve"> Omicron Delta Kappa Society Membership Form</w:t>
      </w:r>
      <w:r w:rsidR="00A35E3F" w:rsidRPr="00AC122F">
        <w:rPr>
          <w:sz w:val="20"/>
          <w:szCs w:val="20"/>
          <w:lang w:val="it-IT" w:eastAsia="it-IT"/>
        </w:rPr>
        <w:t>.</w:t>
      </w:r>
      <w:r w:rsidR="008543CC">
        <w:rPr>
          <w:sz w:val="20"/>
          <w:szCs w:val="20"/>
          <w:lang w:val="it-IT" w:eastAsia="it-IT"/>
        </w:rPr>
        <w:t xml:space="preserve">  The link to that form is provided at the end of this document.</w:t>
      </w:r>
      <w:r w:rsidR="00AC122F" w:rsidRPr="00AC122F">
        <w:rPr>
          <w:sz w:val="20"/>
          <w:szCs w:val="20"/>
          <w:lang w:val="it-IT" w:eastAsia="it-IT"/>
        </w:rPr>
        <w:t xml:space="preserve"> </w:t>
      </w:r>
    </w:p>
    <w:p w:rsidR="00AC122F" w:rsidRPr="00AC122F" w:rsidRDefault="00AC122F" w:rsidP="00D82D06">
      <w:pPr>
        <w:rPr>
          <w:sz w:val="20"/>
          <w:szCs w:val="20"/>
          <w:lang w:val="it-IT" w:eastAsia="it-IT"/>
        </w:rPr>
      </w:pPr>
    </w:p>
    <w:p w:rsidR="001F7000" w:rsidRPr="00A35E3F" w:rsidRDefault="001F7000" w:rsidP="00D82D06">
      <w:pPr>
        <w:rPr>
          <w:sz w:val="20"/>
          <w:szCs w:val="20"/>
          <w:lang w:val="it-IT" w:eastAsia="it-IT"/>
        </w:rPr>
      </w:pPr>
      <w:r w:rsidRPr="00A35E3F">
        <w:rPr>
          <w:sz w:val="20"/>
          <w:szCs w:val="20"/>
          <w:lang w:val="it-IT" w:eastAsia="it-IT"/>
        </w:rPr>
        <w:t xml:space="preserve">Omicron Delta Kappa recognizes the achievement in leadership of undergraduate juniors and seniors, </w:t>
      </w:r>
      <w:r w:rsidRPr="00A35E3F">
        <w:rPr>
          <w:color w:val="000000"/>
          <w:sz w:val="20"/>
          <w:szCs w:val="20"/>
          <w:lang w:val="it-IT" w:eastAsia="it-IT"/>
        </w:rPr>
        <w:t xml:space="preserve">graduate students, members of faculty and administration, alumni, and honorary members of a school or college. The leadership qualities that are identified in prospective members are known as The Five Phases of Campus Life. The five </w:t>
      </w:r>
      <w:r w:rsidRPr="00A35E3F">
        <w:rPr>
          <w:sz w:val="20"/>
          <w:szCs w:val="20"/>
          <w:lang w:val="it-IT" w:eastAsia="it-IT"/>
        </w:rPr>
        <w:t xml:space="preserve">following areas include: </w:t>
      </w:r>
    </w:p>
    <w:p w:rsidR="001F7000" w:rsidRPr="00A35E3F" w:rsidRDefault="001F7000" w:rsidP="00D82D06">
      <w:pPr>
        <w:numPr>
          <w:ilvl w:val="0"/>
          <w:numId w:val="1"/>
        </w:numPr>
        <w:contextualSpacing/>
        <w:rPr>
          <w:sz w:val="20"/>
          <w:szCs w:val="20"/>
          <w:lang w:val="it-IT" w:eastAsia="it-IT"/>
        </w:rPr>
      </w:pPr>
      <w:r w:rsidRPr="00A35E3F">
        <w:rPr>
          <w:sz w:val="20"/>
          <w:szCs w:val="20"/>
          <w:lang w:val="it-IT" w:eastAsia="it-IT"/>
        </w:rPr>
        <w:t>Scholarship</w:t>
      </w:r>
    </w:p>
    <w:p w:rsidR="001F7000" w:rsidRPr="00A35E3F" w:rsidRDefault="001F7000" w:rsidP="00D82D06">
      <w:pPr>
        <w:numPr>
          <w:ilvl w:val="0"/>
          <w:numId w:val="1"/>
        </w:numPr>
        <w:contextualSpacing/>
        <w:rPr>
          <w:sz w:val="20"/>
          <w:szCs w:val="20"/>
          <w:lang w:val="it-IT" w:eastAsia="it-IT"/>
        </w:rPr>
      </w:pPr>
      <w:r w:rsidRPr="00A35E3F">
        <w:rPr>
          <w:sz w:val="20"/>
          <w:szCs w:val="20"/>
          <w:lang w:val="it-IT" w:eastAsia="it-IT"/>
        </w:rPr>
        <w:t>Athletics</w:t>
      </w:r>
      <w:r w:rsidRPr="00A35E3F">
        <w:rPr>
          <w:b/>
          <w:sz w:val="20"/>
          <w:szCs w:val="20"/>
          <w:lang w:val="it-IT" w:eastAsia="it-IT"/>
        </w:rPr>
        <w:t xml:space="preserve"> </w:t>
      </w:r>
    </w:p>
    <w:p w:rsidR="001F7000" w:rsidRPr="00A35E3F" w:rsidRDefault="001F7000" w:rsidP="00D82D06">
      <w:pPr>
        <w:numPr>
          <w:ilvl w:val="0"/>
          <w:numId w:val="1"/>
        </w:numPr>
        <w:contextualSpacing/>
        <w:rPr>
          <w:sz w:val="20"/>
          <w:szCs w:val="20"/>
          <w:lang w:val="it-IT" w:eastAsia="it-IT"/>
        </w:rPr>
      </w:pPr>
      <w:r w:rsidRPr="00A35E3F">
        <w:rPr>
          <w:color w:val="000000"/>
          <w:sz w:val="20"/>
          <w:szCs w:val="20"/>
          <w:lang w:val="it-IT" w:eastAsia="it-IT"/>
        </w:rPr>
        <w:t>Campus/ Community Service, Social/Religious Activities, and Campus Government</w:t>
      </w:r>
    </w:p>
    <w:p w:rsidR="001F7000" w:rsidRPr="00A35E3F" w:rsidRDefault="001F7000" w:rsidP="00D82D06">
      <w:pPr>
        <w:numPr>
          <w:ilvl w:val="0"/>
          <w:numId w:val="1"/>
        </w:numPr>
        <w:contextualSpacing/>
        <w:rPr>
          <w:sz w:val="20"/>
          <w:szCs w:val="20"/>
          <w:lang w:val="it-IT" w:eastAsia="it-IT"/>
        </w:rPr>
      </w:pPr>
      <w:r w:rsidRPr="00A35E3F">
        <w:rPr>
          <w:color w:val="000000"/>
          <w:sz w:val="20"/>
          <w:szCs w:val="20"/>
          <w:lang w:val="it-IT" w:eastAsia="it-IT"/>
        </w:rPr>
        <w:t xml:space="preserve">Journalism, Speech and the Mass Media </w:t>
      </w:r>
    </w:p>
    <w:p w:rsidR="001F7000" w:rsidRPr="00A35E3F" w:rsidRDefault="001F7000" w:rsidP="00D82D06">
      <w:pPr>
        <w:numPr>
          <w:ilvl w:val="0"/>
          <w:numId w:val="1"/>
        </w:numPr>
        <w:contextualSpacing/>
        <w:rPr>
          <w:sz w:val="20"/>
          <w:szCs w:val="20"/>
          <w:lang w:val="it-IT" w:eastAsia="it-IT"/>
        </w:rPr>
      </w:pPr>
      <w:r w:rsidRPr="00A35E3F">
        <w:rPr>
          <w:color w:val="000000"/>
          <w:sz w:val="20"/>
          <w:szCs w:val="20"/>
          <w:lang w:val="it-IT" w:eastAsia="it-IT"/>
        </w:rPr>
        <w:t>Creative and Performing Arts</w:t>
      </w:r>
    </w:p>
    <w:p w:rsidR="008543CC" w:rsidRDefault="008543CC" w:rsidP="00D82D06">
      <w:pPr>
        <w:pBdr>
          <w:bottom w:val="single" w:sz="12" w:space="1" w:color="auto"/>
        </w:pBdr>
        <w:rPr>
          <w:color w:val="000000"/>
          <w:sz w:val="20"/>
          <w:szCs w:val="20"/>
          <w:lang w:val="it-IT" w:eastAsia="it-IT"/>
        </w:rPr>
      </w:pPr>
    </w:p>
    <w:p w:rsidR="001F7000" w:rsidRDefault="001F7000" w:rsidP="00D82D06">
      <w:pPr>
        <w:pBdr>
          <w:bottom w:val="single" w:sz="12" w:space="1" w:color="auto"/>
        </w:pBdr>
        <w:rPr>
          <w:sz w:val="20"/>
          <w:szCs w:val="20"/>
          <w:lang w:val="it-IT" w:eastAsia="it-IT"/>
        </w:rPr>
      </w:pPr>
      <w:r w:rsidRPr="00A35E3F">
        <w:rPr>
          <w:color w:val="000000"/>
          <w:sz w:val="20"/>
          <w:szCs w:val="20"/>
          <w:lang w:val="it-IT" w:eastAsia="it-IT"/>
        </w:rPr>
        <w:t xml:space="preserve">Prospective </w:t>
      </w:r>
      <w:r w:rsidR="00A65BBA">
        <w:rPr>
          <w:color w:val="000000"/>
          <w:sz w:val="20"/>
          <w:szCs w:val="20"/>
          <w:lang w:val="it-IT" w:eastAsia="it-IT"/>
        </w:rPr>
        <w:t xml:space="preserve">undegraduate </w:t>
      </w:r>
      <w:r w:rsidRPr="00A35E3F">
        <w:rPr>
          <w:color w:val="000000"/>
          <w:sz w:val="20"/>
          <w:szCs w:val="20"/>
          <w:lang w:val="it-IT" w:eastAsia="it-IT"/>
        </w:rPr>
        <w:t xml:space="preserve">student members must rank in the upper 35 percent of their school or college and must show leadership in at least one of the five phases of campus life.  </w:t>
      </w:r>
      <w:r w:rsidRPr="00A35E3F">
        <w:rPr>
          <w:sz w:val="20"/>
          <w:szCs w:val="20"/>
          <w:lang w:val="it-IT" w:eastAsia="it-IT"/>
        </w:rPr>
        <w:t>The following examples of leadership achievements and accomplishments are given for each phase to provide assistance when completing your membership application.</w:t>
      </w:r>
    </w:p>
    <w:p w:rsidR="004434BC" w:rsidRDefault="004434BC" w:rsidP="00D82D06">
      <w:pPr>
        <w:pBdr>
          <w:bottom w:val="single" w:sz="12" w:space="1" w:color="auto"/>
        </w:pBdr>
        <w:rPr>
          <w:sz w:val="20"/>
          <w:szCs w:val="20"/>
          <w:lang w:val="it-IT" w:eastAsia="it-IT"/>
        </w:rPr>
      </w:pPr>
    </w:p>
    <w:p w:rsidR="00921C78" w:rsidRDefault="004434BC" w:rsidP="00D82D06">
      <w:pPr>
        <w:pBdr>
          <w:bottom w:val="single" w:sz="12" w:space="1" w:color="auto"/>
        </w:pBdr>
        <w:rPr>
          <w:sz w:val="20"/>
          <w:szCs w:val="20"/>
          <w:lang w:val="it-IT" w:eastAsia="it-IT"/>
        </w:rPr>
      </w:pPr>
      <w:r>
        <w:rPr>
          <w:sz w:val="20"/>
          <w:szCs w:val="20"/>
          <w:lang w:val="it-IT" w:eastAsia="it-IT"/>
        </w:rPr>
        <w:t>The</w:t>
      </w:r>
      <w:r w:rsidRPr="004434BC">
        <w:rPr>
          <w:sz w:val="20"/>
          <w:szCs w:val="20"/>
          <w:lang w:val="it-IT" w:eastAsia="it-IT"/>
        </w:rPr>
        <w:t xml:space="preserve"> application has a section the corresponds to each of these phases.  Each section </w:t>
      </w:r>
      <w:r w:rsidR="00921C78">
        <w:rPr>
          <w:sz w:val="20"/>
          <w:szCs w:val="20"/>
          <w:lang w:val="it-IT" w:eastAsia="it-IT"/>
        </w:rPr>
        <w:t xml:space="preserve">is an opened ended </w:t>
      </w:r>
      <w:r w:rsidRPr="004434BC">
        <w:rPr>
          <w:sz w:val="20"/>
          <w:szCs w:val="20"/>
          <w:lang w:val="it-IT" w:eastAsia="it-IT"/>
        </w:rPr>
        <w:t>essay</w:t>
      </w:r>
      <w:r>
        <w:rPr>
          <w:sz w:val="20"/>
          <w:szCs w:val="20"/>
          <w:lang w:val="it-IT" w:eastAsia="it-IT"/>
        </w:rPr>
        <w:t xml:space="preserve"> </w:t>
      </w:r>
      <w:r w:rsidR="00921C78">
        <w:rPr>
          <w:sz w:val="20"/>
          <w:szCs w:val="20"/>
          <w:lang w:val="it-IT" w:eastAsia="it-IT"/>
        </w:rPr>
        <w:t xml:space="preserve">text field in which applicatns should list and describe their </w:t>
      </w:r>
      <w:r>
        <w:rPr>
          <w:sz w:val="20"/>
          <w:szCs w:val="20"/>
          <w:lang w:val="it-IT" w:eastAsia="it-IT"/>
        </w:rPr>
        <w:t>most significant achievement</w:t>
      </w:r>
      <w:r w:rsidR="00921C78">
        <w:rPr>
          <w:sz w:val="20"/>
          <w:szCs w:val="20"/>
          <w:lang w:val="it-IT" w:eastAsia="it-IT"/>
        </w:rPr>
        <w:t>s</w:t>
      </w:r>
      <w:r>
        <w:rPr>
          <w:sz w:val="20"/>
          <w:szCs w:val="20"/>
          <w:lang w:val="it-IT" w:eastAsia="it-IT"/>
        </w:rPr>
        <w:t xml:space="preserve"> in that area</w:t>
      </w:r>
      <w:r w:rsidR="00921C78">
        <w:rPr>
          <w:sz w:val="20"/>
          <w:szCs w:val="20"/>
          <w:lang w:val="it-IT" w:eastAsia="it-IT"/>
        </w:rPr>
        <w:t xml:space="preserve">.  </w:t>
      </w:r>
    </w:p>
    <w:p w:rsidR="00921C78" w:rsidRDefault="00921C78" w:rsidP="00D82D06">
      <w:pPr>
        <w:pBdr>
          <w:bottom w:val="single" w:sz="12" w:space="1" w:color="auto"/>
        </w:pBdr>
        <w:rPr>
          <w:sz w:val="20"/>
          <w:szCs w:val="20"/>
          <w:lang w:val="it-IT" w:eastAsia="it-IT"/>
        </w:rPr>
      </w:pPr>
    </w:p>
    <w:p w:rsidR="00076293" w:rsidRDefault="00921C78" w:rsidP="00D82D06">
      <w:pPr>
        <w:pBdr>
          <w:bottom w:val="single" w:sz="12" w:space="1" w:color="auto"/>
        </w:pBdr>
        <w:rPr>
          <w:sz w:val="20"/>
          <w:szCs w:val="20"/>
          <w:lang w:val="it-IT" w:eastAsia="it-IT"/>
        </w:rPr>
      </w:pPr>
      <w:r>
        <w:rPr>
          <w:sz w:val="20"/>
          <w:szCs w:val="20"/>
          <w:lang w:val="it-IT" w:eastAsia="it-IT"/>
        </w:rPr>
        <w:t>Below is a listing of the application text areas and what shoulsd be considered for those areas.</w:t>
      </w:r>
    </w:p>
    <w:p w:rsidR="00921C78" w:rsidRPr="00A35E3F" w:rsidRDefault="00921C78" w:rsidP="00D82D06">
      <w:pPr>
        <w:pBdr>
          <w:bottom w:val="single" w:sz="12" w:space="1" w:color="auto"/>
        </w:pBdr>
        <w:rPr>
          <w:sz w:val="20"/>
          <w:szCs w:val="20"/>
          <w:lang w:val="it-IT" w:eastAsia="it-IT"/>
        </w:rPr>
      </w:pPr>
    </w:p>
    <w:p w:rsidR="001F7000" w:rsidRPr="00A35E3F" w:rsidRDefault="001F7000" w:rsidP="00D82D06">
      <w:pPr>
        <w:numPr>
          <w:ilvl w:val="0"/>
          <w:numId w:val="2"/>
        </w:numPr>
        <w:contextualSpacing/>
        <w:rPr>
          <w:b/>
          <w:sz w:val="20"/>
          <w:szCs w:val="20"/>
          <w:lang w:val="it-IT" w:eastAsia="it-IT"/>
        </w:rPr>
      </w:pPr>
      <w:r w:rsidRPr="00A35E3F">
        <w:rPr>
          <w:b/>
          <w:sz w:val="20"/>
          <w:szCs w:val="20"/>
          <w:lang w:val="it-IT" w:eastAsia="it-IT"/>
        </w:rPr>
        <w:t xml:space="preserve">Scholarship: </w:t>
      </w:r>
      <w:r w:rsidRPr="00A35E3F">
        <w:rPr>
          <w:sz w:val="20"/>
          <w:szCs w:val="20"/>
          <w:lang w:val="it-IT" w:eastAsia="it-IT"/>
        </w:rPr>
        <w:t xml:space="preserve">Scholarship does not just include being a recipient of a college or national scholarship or financial aid for education, but what leadership positions, memberships, or personal achievements an individual has completed that is exemplary at the school or college. </w:t>
      </w:r>
    </w:p>
    <w:p w:rsidR="001F7000" w:rsidRPr="00A35E3F" w:rsidRDefault="001F7000" w:rsidP="00D82D06">
      <w:pPr>
        <w:widowControl w:val="0"/>
        <w:autoSpaceDE w:val="0"/>
        <w:autoSpaceDN w:val="0"/>
        <w:adjustRightInd w:val="0"/>
        <w:rPr>
          <w:sz w:val="20"/>
          <w:szCs w:val="20"/>
          <w:lang w:val="it-IT" w:eastAsia="it-IT"/>
        </w:rPr>
      </w:pPr>
      <w:r w:rsidRPr="00A35E3F">
        <w:rPr>
          <w:sz w:val="20"/>
          <w:szCs w:val="20"/>
          <w:lang w:val="it-IT" w:eastAsia="it-IT"/>
        </w:rPr>
        <w:t xml:space="preserve">      Other common activities include:</w:t>
      </w:r>
    </w:p>
    <w:p w:rsidR="001F7000" w:rsidRPr="00A35E3F" w:rsidRDefault="001F7000" w:rsidP="00D82D06">
      <w:pPr>
        <w:numPr>
          <w:ilvl w:val="0"/>
          <w:numId w:val="8"/>
        </w:numPr>
        <w:contextualSpacing/>
        <w:rPr>
          <w:sz w:val="20"/>
          <w:szCs w:val="20"/>
          <w:lang w:val="it-IT" w:eastAsia="it-IT"/>
        </w:rPr>
      </w:pPr>
      <w:r w:rsidRPr="00A35E3F">
        <w:rPr>
          <w:sz w:val="20"/>
          <w:szCs w:val="20"/>
          <w:lang w:val="it-IT" w:eastAsia="it-IT"/>
        </w:rPr>
        <w:t>Studying abroad</w:t>
      </w:r>
    </w:p>
    <w:p w:rsidR="001F7000" w:rsidRPr="00A35E3F" w:rsidRDefault="001F7000" w:rsidP="00D82D06">
      <w:pPr>
        <w:widowControl w:val="0"/>
        <w:numPr>
          <w:ilvl w:val="0"/>
          <w:numId w:val="3"/>
        </w:numPr>
        <w:autoSpaceDE w:val="0"/>
        <w:autoSpaceDN w:val="0"/>
        <w:adjustRightInd w:val="0"/>
        <w:contextualSpacing/>
        <w:rPr>
          <w:sz w:val="20"/>
          <w:szCs w:val="20"/>
          <w:lang w:val="it-IT" w:eastAsia="it-IT"/>
        </w:rPr>
      </w:pPr>
      <w:r w:rsidRPr="00A35E3F">
        <w:rPr>
          <w:sz w:val="20"/>
          <w:szCs w:val="20"/>
          <w:lang w:val="it-IT" w:eastAsia="it-IT"/>
        </w:rPr>
        <w:t>Internships</w:t>
      </w:r>
    </w:p>
    <w:p w:rsidR="001F7000" w:rsidRPr="00A35E3F" w:rsidRDefault="001F7000" w:rsidP="00D82D06">
      <w:pPr>
        <w:widowControl w:val="0"/>
        <w:numPr>
          <w:ilvl w:val="0"/>
          <w:numId w:val="3"/>
        </w:numPr>
        <w:autoSpaceDE w:val="0"/>
        <w:autoSpaceDN w:val="0"/>
        <w:adjustRightInd w:val="0"/>
        <w:contextualSpacing/>
        <w:rPr>
          <w:sz w:val="20"/>
          <w:szCs w:val="20"/>
          <w:lang w:val="it-IT" w:eastAsia="it-IT"/>
        </w:rPr>
      </w:pPr>
      <w:r w:rsidRPr="00A35E3F">
        <w:rPr>
          <w:sz w:val="20"/>
          <w:szCs w:val="20"/>
          <w:lang w:val="it-IT" w:eastAsia="it-IT"/>
        </w:rPr>
        <w:t>Teacher’s assistant</w:t>
      </w:r>
    </w:p>
    <w:p w:rsidR="001F7000" w:rsidRPr="00A35E3F" w:rsidRDefault="001F7000" w:rsidP="00D82D06">
      <w:pPr>
        <w:widowControl w:val="0"/>
        <w:numPr>
          <w:ilvl w:val="0"/>
          <w:numId w:val="3"/>
        </w:numPr>
        <w:autoSpaceDE w:val="0"/>
        <w:autoSpaceDN w:val="0"/>
        <w:adjustRightInd w:val="0"/>
        <w:contextualSpacing/>
        <w:rPr>
          <w:sz w:val="20"/>
          <w:szCs w:val="20"/>
          <w:lang w:val="it-IT" w:eastAsia="it-IT"/>
        </w:rPr>
      </w:pPr>
      <w:r w:rsidRPr="00A35E3F">
        <w:rPr>
          <w:sz w:val="20"/>
          <w:szCs w:val="20"/>
          <w:lang w:val="it-IT" w:eastAsia="it-IT"/>
        </w:rPr>
        <w:t>Member of an academic honor society</w:t>
      </w:r>
    </w:p>
    <w:p w:rsidR="001F7000" w:rsidRPr="00A35E3F" w:rsidRDefault="001F7000" w:rsidP="00D82D06">
      <w:pPr>
        <w:widowControl w:val="0"/>
        <w:numPr>
          <w:ilvl w:val="0"/>
          <w:numId w:val="3"/>
        </w:numPr>
        <w:autoSpaceDE w:val="0"/>
        <w:autoSpaceDN w:val="0"/>
        <w:adjustRightInd w:val="0"/>
        <w:contextualSpacing/>
        <w:rPr>
          <w:sz w:val="20"/>
          <w:szCs w:val="20"/>
          <w:lang w:val="it-IT" w:eastAsia="it-IT"/>
        </w:rPr>
      </w:pPr>
      <w:r w:rsidRPr="00A35E3F">
        <w:rPr>
          <w:sz w:val="20"/>
          <w:szCs w:val="20"/>
          <w:lang w:val="it-IT" w:eastAsia="it-IT"/>
        </w:rPr>
        <w:t>Authoring a piece of work which is published in a national professional journal/magazine or delivered to a state, regional, or national professional organization in the student’s major</w:t>
      </w:r>
    </w:p>
    <w:p w:rsidR="001F7000" w:rsidRPr="00A35E3F" w:rsidRDefault="001F7000" w:rsidP="00D82D06">
      <w:pPr>
        <w:widowControl w:val="0"/>
        <w:autoSpaceDE w:val="0"/>
        <w:autoSpaceDN w:val="0"/>
        <w:adjustRightInd w:val="0"/>
        <w:ind w:left="1080"/>
        <w:contextualSpacing/>
        <w:rPr>
          <w:sz w:val="20"/>
          <w:szCs w:val="20"/>
          <w:lang w:val="it-IT" w:eastAsia="it-IT"/>
        </w:rPr>
      </w:pPr>
    </w:p>
    <w:p w:rsidR="001F7000" w:rsidRPr="00A35E3F" w:rsidRDefault="001F7000" w:rsidP="00D82D06">
      <w:pPr>
        <w:widowControl w:val="0"/>
        <w:numPr>
          <w:ilvl w:val="0"/>
          <w:numId w:val="2"/>
        </w:numPr>
        <w:autoSpaceDE w:val="0"/>
        <w:autoSpaceDN w:val="0"/>
        <w:adjustRightInd w:val="0"/>
        <w:contextualSpacing/>
        <w:rPr>
          <w:b/>
          <w:sz w:val="20"/>
          <w:szCs w:val="20"/>
          <w:lang w:val="it-IT" w:eastAsia="it-IT"/>
        </w:rPr>
      </w:pPr>
      <w:r w:rsidRPr="00A35E3F">
        <w:rPr>
          <w:b/>
          <w:sz w:val="20"/>
          <w:szCs w:val="20"/>
          <w:lang w:val="it-IT" w:eastAsia="it-IT"/>
        </w:rPr>
        <w:t xml:space="preserve">Athletics: </w:t>
      </w:r>
      <w:r w:rsidRPr="00A35E3F">
        <w:rPr>
          <w:sz w:val="20"/>
          <w:szCs w:val="20"/>
          <w:lang w:val="it-IT" w:eastAsia="it-IT"/>
        </w:rPr>
        <w:t xml:space="preserve">Leaders are not only in the school, but are also on the field. </w:t>
      </w:r>
    </w:p>
    <w:p w:rsidR="001F7000" w:rsidRPr="00A35E3F" w:rsidRDefault="001F7000" w:rsidP="00D82D06">
      <w:pPr>
        <w:widowControl w:val="0"/>
        <w:autoSpaceDE w:val="0"/>
        <w:autoSpaceDN w:val="0"/>
        <w:adjustRightInd w:val="0"/>
        <w:rPr>
          <w:sz w:val="20"/>
          <w:szCs w:val="20"/>
          <w:lang w:val="it-IT" w:eastAsia="it-IT"/>
        </w:rPr>
      </w:pPr>
      <w:r w:rsidRPr="00A35E3F">
        <w:rPr>
          <w:sz w:val="20"/>
          <w:szCs w:val="20"/>
          <w:lang w:val="it-IT" w:eastAsia="it-IT"/>
        </w:rPr>
        <w:t xml:space="preserve">      </w:t>
      </w:r>
      <w:r w:rsidR="004434BC">
        <w:rPr>
          <w:sz w:val="20"/>
          <w:szCs w:val="20"/>
          <w:lang w:val="it-IT" w:eastAsia="it-IT"/>
        </w:rPr>
        <w:t xml:space="preserve"> </w:t>
      </w:r>
      <w:r w:rsidRPr="00A35E3F">
        <w:rPr>
          <w:sz w:val="20"/>
          <w:szCs w:val="20"/>
          <w:lang w:val="it-IT" w:eastAsia="it-IT"/>
        </w:rPr>
        <w:t>Other common activities include:</w:t>
      </w:r>
    </w:p>
    <w:p w:rsidR="001F7000" w:rsidRPr="00A35E3F" w:rsidRDefault="001F7000" w:rsidP="00D82D06">
      <w:pPr>
        <w:widowControl w:val="0"/>
        <w:numPr>
          <w:ilvl w:val="0"/>
          <w:numId w:val="4"/>
        </w:numPr>
        <w:autoSpaceDE w:val="0"/>
        <w:autoSpaceDN w:val="0"/>
        <w:adjustRightInd w:val="0"/>
        <w:rPr>
          <w:sz w:val="20"/>
          <w:szCs w:val="20"/>
          <w:lang w:val="it-IT" w:eastAsia="it-IT"/>
        </w:rPr>
      </w:pPr>
      <w:r w:rsidRPr="00A35E3F">
        <w:rPr>
          <w:sz w:val="20"/>
          <w:szCs w:val="20"/>
          <w:lang w:val="it-IT" w:eastAsia="it-IT"/>
        </w:rPr>
        <w:t>Student Athletic Trainer</w:t>
      </w:r>
    </w:p>
    <w:p w:rsidR="001F7000" w:rsidRPr="00A35E3F" w:rsidRDefault="001F7000" w:rsidP="00D82D06">
      <w:pPr>
        <w:widowControl w:val="0"/>
        <w:numPr>
          <w:ilvl w:val="0"/>
          <w:numId w:val="4"/>
        </w:numPr>
        <w:autoSpaceDE w:val="0"/>
        <w:autoSpaceDN w:val="0"/>
        <w:adjustRightInd w:val="0"/>
        <w:rPr>
          <w:sz w:val="20"/>
          <w:szCs w:val="20"/>
          <w:lang w:val="it-IT" w:eastAsia="it-IT"/>
        </w:rPr>
      </w:pPr>
      <w:r w:rsidRPr="00A35E3F">
        <w:rPr>
          <w:sz w:val="20"/>
          <w:szCs w:val="20"/>
          <w:lang w:val="it-IT" w:eastAsia="it-IT"/>
        </w:rPr>
        <w:t>Club Sport Officer</w:t>
      </w:r>
    </w:p>
    <w:p w:rsidR="001F7000" w:rsidRPr="00A35E3F" w:rsidRDefault="001F7000" w:rsidP="00D82D06">
      <w:pPr>
        <w:widowControl w:val="0"/>
        <w:numPr>
          <w:ilvl w:val="0"/>
          <w:numId w:val="4"/>
        </w:numPr>
        <w:autoSpaceDE w:val="0"/>
        <w:autoSpaceDN w:val="0"/>
        <w:adjustRightInd w:val="0"/>
        <w:rPr>
          <w:sz w:val="20"/>
          <w:szCs w:val="20"/>
          <w:lang w:val="it-IT" w:eastAsia="it-IT"/>
        </w:rPr>
      </w:pPr>
      <w:r w:rsidRPr="00A35E3F">
        <w:rPr>
          <w:sz w:val="20"/>
          <w:szCs w:val="20"/>
          <w:lang w:val="it-IT" w:eastAsia="it-IT"/>
        </w:rPr>
        <w:t>Participant in an Intramural or Club Sport</w:t>
      </w:r>
    </w:p>
    <w:p w:rsidR="001F7000" w:rsidRPr="00A35E3F" w:rsidRDefault="001F7000" w:rsidP="00D82D06">
      <w:pPr>
        <w:widowControl w:val="0"/>
        <w:numPr>
          <w:ilvl w:val="0"/>
          <w:numId w:val="4"/>
        </w:numPr>
        <w:autoSpaceDE w:val="0"/>
        <w:autoSpaceDN w:val="0"/>
        <w:adjustRightInd w:val="0"/>
        <w:rPr>
          <w:sz w:val="20"/>
          <w:szCs w:val="20"/>
          <w:lang w:val="it-IT" w:eastAsia="it-IT"/>
        </w:rPr>
      </w:pPr>
      <w:r w:rsidRPr="00A35E3F">
        <w:rPr>
          <w:sz w:val="20"/>
          <w:szCs w:val="20"/>
          <w:lang w:val="it-IT" w:eastAsia="it-IT"/>
        </w:rPr>
        <w:lastRenderedPageBreak/>
        <w:t>Recognition (All American, All Conference)</w:t>
      </w:r>
    </w:p>
    <w:p w:rsidR="001F7000" w:rsidRPr="00A35E3F" w:rsidRDefault="001F7000" w:rsidP="00D82D06">
      <w:pPr>
        <w:widowControl w:val="0"/>
        <w:numPr>
          <w:ilvl w:val="0"/>
          <w:numId w:val="4"/>
        </w:numPr>
        <w:autoSpaceDE w:val="0"/>
        <w:autoSpaceDN w:val="0"/>
        <w:adjustRightInd w:val="0"/>
        <w:rPr>
          <w:sz w:val="20"/>
          <w:szCs w:val="20"/>
          <w:lang w:val="it-IT" w:eastAsia="it-IT"/>
        </w:rPr>
      </w:pPr>
      <w:r w:rsidRPr="00A35E3F">
        <w:rPr>
          <w:sz w:val="20"/>
          <w:szCs w:val="20"/>
          <w:lang w:val="it-IT" w:eastAsia="it-IT"/>
        </w:rPr>
        <w:t>All Tournament (National, Regional, or Conference) recognition</w:t>
      </w:r>
    </w:p>
    <w:p w:rsidR="001F7000" w:rsidRPr="00A35E3F" w:rsidRDefault="001F7000" w:rsidP="00D82D06">
      <w:pPr>
        <w:widowControl w:val="0"/>
        <w:numPr>
          <w:ilvl w:val="0"/>
          <w:numId w:val="4"/>
        </w:numPr>
        <w:autoSpaceDE w:val="0"/>
        <w:autoSpaceDN w:val="0"/>
        <w:adjustRightInd w:val="0"/>
        <w:rPr>
          <w:sz w:val="20"/>
          <w:szCs w:val="20"/>
          <w:lang w:val="it-IT" w:eastAsia="it-IT"/>
        </w:rPr>
      </w:pPr>
      <w:r w:rsidRPr="00A35E3F">
        <w:rPr>
          <w:sz w:val="20"/>
          <w:szCs w:val="20"/>
          <w:lang w:val="it-IT" w:eastAsia="it-IT"/>
        </w:rPr>
        <w:t>Intramural Captain</w:t>
      </w:r>
    </w:p>
    <w:p w:rsidR="001F7000" w:rsidRPr="00A35E3F" w:rsidRDefault="001F7000" w:rsidP="00D82D06">
      <w:pPr>
        <w:widowControl w:val="0"/>
        <w:autoSpaceDE w:val="0"/>
        <w:autoSpaceDN w:val="0"/>
        <w:adjustRightInd w:val="0"/>
        <w:rPr>
          <w:b/>
          <w:sz w:val="20"/>
          <w:szCs w:val="20"/>
          <w:lang w:val="it-IT" w:eastAsia="it-IT"/>
        </w:rPr>
      </w:pPr>
    </w:p>
    <w:p w:rsidR="001F7000" w:rsidRPr="00A35E3F" w:rsidRDefault="001F7000" w:rsidP="00D82D06">
      <w:pPr>
        <w:numPr>
          <w:ilvl w:val="0"/>
          <w:numId w:val="2"/>
        </w:numPr>
        <w:contextualSpacing/>
        <w:rPr>
          <w:b/>
          <w:color w:val="000000"/>
          <w:sz w:val="20"/>
          <w:szCs w:val="20"/>
          <w:lang w:val="it-IT" w:eastAsia="it-IT"/>
        </w:rPr>
      </w:pPr>
      <w:r w:rsidRPr="00A35E3F">
        <w:rPr>
          <w:b/>
          <w:color w:val="000000"/>
          <w:sz w:val="20"/>
          <w:szCs w:val="20"/>
          <w:lang w:val="it-IT" w:eastAsia="it-IT"/>
        </w:rPr>
        <w:t xml:space="preserve">Campus/ Community Service, Social/Religious Activities, and Campus Government: </w:t>
      </w:r>
      <w:r w:rsidRPr="00A35E3F">
        <w:rPr>
          <w:color w:val="000000"/>
          <w:sz w:val="20"/>
          <w:szCs w:val="20"/>
          <w:lang w:val="it-IT" w:eastAsia="it-IT"/>
        </w:rPr>
        <w:t>This category highlights the active involvement in the community or on campus.</w:t>
      </w:r>
    </w:p>
    <w:p w:rsidR="001F7000" w:rsidRPr="00A35E3F" w:rsidRDefault="001F7000" w:rsidP="00D82D06">
      <w:pPr>
        <w:ind w:left="720"/>
        <w:contextualSpacing/>
        <w:rPr>
          <w:color w:val="000000"/>
          <w:sz w:val="20"/>
          <w:szCs w:val="20"/>
          <w:lang w:val="it-IT" w:eastAsia="it-IT"/>
        </w:rPr>
      </w:pPr>
      <w:r w:rsidRPr="00A35E3F">
        <w:rPr>
          <w:color w:val="000000"/>
          <w:sz w:val="20"/>
          <w:szCs w:val="20"/>
          <w:lang w:val="it-IT" w:eastAsia="it-IT"/>
        </w:rPr>
        <w:t>(Example: President of an organization or club)</w:t>
      </w:r>
    </w:p>
    <w:p w:rsidR="001F7000" w:rsidRPr="00A35E3F" w:rsidRDefault="001F7000" w:rsidP="00D82D06">
      <w:pPr>
        <w:contextualSpacing/>
        <w:rPr>
          <w:color w:val="000000"/>
          <w:sz w:val="20"/>
          <w:szCs w:val="20"/>
          <w:lang w:val="it-IT" w:eastAsia="it-IT"/>
        </w:rPr>
      </w:pPr>
      <w:r w:rsidRPr="00A35E3F">
        <w:rPr>
          <w:color w:val="000000"/>
          <w:sz w:val="20"/>
          <w:szCs w:val="20"/>
          <w:lang w:val="it-IT" w:eastAsia="it-IT"/>
        </w:rPr>
        <w:t xml:space="preserve">      Other common activities include:</w:t>
      </w:r>
    </w:p>
    <w:p w:rsidR="001F7000" w:rsidRPr="00A35E3F" w:rsidRDefault="001F7000" w:rsidP="00D82D06">
      <w:pPr>
        <w:widowControl w:val="0"/>
        <w:numPr>
          <w:ilvl w:val="0"/>
          <w:numId w:val="5"/>
        </w:numPr>
        <w:autoSpaceDE w:val="0"/>
        <w:autoSpaceDN w:val="0"/>
        <w:adjustRightInd w:val="0"/>
        <w:contextualSpacing/>
        <w:rPr>
          <w:sz w:val="20"/>
          <w:szCs w:val="20"/>
          <w:lang w:val="it-IT" w:eastAsia="it-IT"/>
        </w:rPr>
      </w:pPr>
      <w:r w:rsidRPr="00A35E3F">
        <w:rPr>
          <w:sz w:val="20"/>
          <w:szCs w:val="20"/>
          <w:lang w:val="it-IT" w:eastAsia="it-IT"/>
        </w:rPr>
        <w:t>Resident Assistant and/or Resident Advisor</w:t>
      </w:r>
    </w:p>
    <w:p w:rsidR="001F7000" w:rsidRPr="00A35E3F" w:rsidRDefault="001F7000" w:rsidP="00D82D06">
      <w:pPr>
        <w:widowControl w:val="0"/>
        <w:numPr>
          <w:ilvl w:val="0"/>
          <w:numId w:val="5"/>
        </w:numPr>
        <w:autoSpaceDE w:val="0"/>
        <w:autoSpaceDN w:val="0"/>
        <w:adjustRightInd w:val="0"/>
        <w:rPr>
          <w:sz w:val="20"/>
          <w:szCs w:val="20"/>
          <w:lang w:val="it-IT" w:eastAsia="it-IT"/>
        </w:rPr>
      </w:pPr>
      <w:r w:rsidRPr="00A35E3F">
        <w:rPr>
          <w:sz w:val="20"/>
          <w:szCs w:val="20"/>
          <w:lang w:val="it-IT" w:eastAsia="it-IT"/>
        </w:rPr>
        <w:t>President, Vice President, or member of the Executive Board of Student Government Association (SGA)</w:t>
      </w:r>
    </w:p>
    <w:p w:rsidR="001F7000" w:rsidRPr="00A35E3F" w:rsidRDefault="001F7000" w:rsidP="00D82D06">
      <w:pPr>
        <w:widowControl w:val="0"/>
        <w:numPr>
          <w:ilvl w:val="0"/>
          <w:numId w:val="5"/>
        </w:numPr>
        <w:autoSpaceDE w:val="0"/>
        <w:autoSpaceDN w:val="0"/>
        <w:adjustRightInd w:val="0"/>
        <w:rPr>
          <w:sz w:val="20"/>
          <w:szCs w:val="20"/>
          <w:lang w:val="it-IT" w:eastAsia="it-IT"/>
        </w:rPr>
      </w:pPr>
      <w:r w:rsidRPr="00A35E3F">
        <w:rPr>
          <w:sz w:val="20"/>
          <w:szCs w:val="20"/>
          <w:lang w:val="it-IT" w:eastAsia="it-IT"/>
        </w:rPr>
        <w:t>Orientation Assistant, Open House volunteer, and Admissions Tour Guide</w:t>
      </w:r>
    </w:p>
    <w:p w:rsidR="001F7000" w:rsidRPr="00A35E3F" w:rsidRDefault="001F7000" w:rsidP="00D82D06">
      <w:pPr>
        <w:widowControl w:val="0"/>
        <w:numPr>
          <w:ilvl w:val="0"/>
          <w:numId w:val="5"/>
        </w:numPr>
        <w:autoSpaceDE w:val="0"/>
        <w:autoSpaceDN w:val="0"/>
        <w:adjustRightInd w:val="0"/>
        <w:rPr>
          <w:sz w:val="20"/>
          <w:szCs w:val="20"/>
          <w:lang w:val="it-IT" w:eastAsia="it-IT"/>
        </w:rPr>
      </w:pPr>
      <w:r w:rsidRPr="00A35E3F">
        <w:rPr>
          <w:sz w:val="20"/>
          <w:szCs w:val="20"/>
          <w:lang w:val="it-IT" w:eastAsia="it-IT"/>
        </w:rPr>
        <w:t>Major Officer of a club or organization (Vice President, Secretary, etc.)</w:t>
      </w:r>
    </w:p>
    <w:p w:rsidR="001F7000" w:rsidRPr="00A35E3F" w:rsidRDefault="001F7000" w:rsidP="00D82D06">
      <w:pPr>
        <w:widowControl w:val="0"/>
        <w:numPr>
          <w:ilvl w:val="0"/>
          <w:numId w:val="5"/>
        </w:numPr>
        <w:autoSpaceDE w:val="0"/>
        <w:autoSpaceDN w:val="0"/>
        <w:adjustRightInd w:val="0"/>
        <w:rPr>
          <w:sz w:val="20"/>
          <w:szCs w:val="20"/>
          <w:lang w:val="it-IT" w:eastAsia="it-IT"/>
        </w:rPr>
      </w:pPr>
      <w:r w:rsidRPr="00A35E3F">
        <w:rPr>
          <w:sz w:val="20"/>
          <w:szCs w:val="20"/>
          <w:lang w:val="it-IT" w:eastAsia="it-IT"/>
        </w:rPr>
        <w:t>Orientation Student Leader</w:t>
      </w:r>
    </w:p>
    <w:p w:rsidR="001F7000" w:rsidRPr="00A35E3F" w:rsidRDefault="001F7000" w:rsidP="00D82D06">
      <w:pPr>
        <w:widowControl w:val="0"/>
        <w:numPr>
          <w:ilvl w:val="0"/>
          <w:numId w:val="5"/>
        </w:numPr>
        <w:autoSpaceDE w:val="0"/>
        <w:autoSpaceDN w:val="0"/>
        <w:adjustRightInd w:val="0"/>
        <w:rPr>
          <w:sz w:val="20"/>
          <w:szCs w:val="20"/>
          <w:lang w:val="it-IT" w:eastAsia="it-IT"/>
        </w:rPr>
      </w:pPr>
      <w:r w:rsidRPr="00A35E3F">
        <w:rPr>
          <w:sz w:val="20"/>
          <w:szCs w:val="20"/>
          <w:lang w:val="it-IT" w:eastAsia="it-IT"/>
        </w:rPr>
        <w:t>Class Officer</w:t>
      </w:r>
    </w:p>
    <w:p w:rsidR="001F7000" w:rsidRPr="00A35E3F" w:rsidRDefault="001F7000" w:rsidP="00D82D06">
      <w:pPr>
        <w:widowControl w:val="0"/>
        <w:numPr>
          <w:ilvl w:val="0"/>
          <w:numId w:val="5"/>
        </w:numPr>
        <w:autoSpaceDE w:val="0"/>
        <w:autoSpaceDN w:val="0"/>
        <w:adjustRightInd w:val="0"/>
        <w:rPr>
          <w:sz w:val="20"/>
          <w:szCs w:val="20"/>
          <w:lang w:val="it-IT" w:eastAsia="it-IT"/>
        </w:rPr>
      </w:pPr>
      <w:r w:rsidRPr="00A35E3F">
        <w:rPr>
          <w:sz w:val="20"/>
          <w:szCs w:val="20"/>
          <w:lang w:val="it-IT" w:eastAsia="it-IT"/>
        </w:rPr>
        <w:t>Community and/or social service</w:t>
      </w:r>
    </w:p>
    <w:p w:rsidR="00076293" w:rsidRPr="00A35E3F" w:rsidRDefault="00076293" w:rsidP="00076293">
      <w:pPr>
        <w:widowControl w:val="0"/>
        <w:autoSpaceDE w:val="0"/>
        <w:autoSpaceDN w:val="0"/>
        <w:adjustRightInd w:val="0"/>
        <w:ind w:left="360"/>
        <w:rPr>
          <w:sz w:val="20"/>
          <w:szCs w:val="20"/>
          <w:lang w:val="it-IT" w:eastAsia="it-IT"/>
        </w:rPr>
      </w:pPr>
    </w:p>
    <w:p w:rsidR="001F7000" w:rsidRPr="00A35E3F" w:rsidRDefault="001F7000" w:rsidP="00D82D06">
      <w:pPr>
        <w:numPr>
          <w:ilvl w:val="0"/>
          <w:numId w:val="2"/>
        </w:numPr>
        <w:shd w:val="clear" w:color="auto" w:fill="FFFFFF"/>
        <w:spacing w:before="100" w:beforeAutospacing="1"/>
        <w:contextualSpacing/>
        <w:rPr>
          <w:b/>
          <w:color w:val="000000"/>
          <w:sz w:val="20"/>
          <w:szCs w:val="20"/>
          <w:lang w:val="it-IT" w:eastAsia="it-IT"/>
        </w:rPr>
      </w:pPr>
      <w:r w:rsidRPr="00A35E3F">
        <w:rPr>
          <w:b/>
          <w:color w:val="000000"/>
          <w:sz w:val="20"/>
          <w:szCs w:val="20"/>
          <w:lang w:val="it-IT" w:eastAsia="it-IT"/>
        </w:rPr>
        <w:t xml:space="preserve">Journalism, Speech and the Mass Media : </w:t>
      </w:r>
      <w:r w:rsidRPr="00A35E3F">
        <w:rPr>
          <w:color w:val="000000"/>
          <w:sz w:val="20"/>
          <w:szCs w:val="20"/>
          <w:lang w:val="it-IT" w:eastAsia="it-IT"/>
        </w:rPr>
        <w:t>Participation in the school or college’s magazine, student journal, or radio are included within this category.</w:t>
      </w:r>
    </w:p>
    <w:p w:rsidR="004434BC" w:rsidRDefault="004434BC" w:rsidP="004434BC">
      <w:pPr>
        <w:shd w:val="clear" w:color="auto" w:fill="FFFFFF"/>
        <w:spacing w:before="100" w:beforeAutospacing="1"/>
        <w:ind w:left="360"/>
        <w:contextualSpacing/>
        <w:rPr>
          <w:color w:val="000000"/>
          <w:sz w:val="20"/>
          <w:szCs w:val="20"/>
          <w:lang w:val="it-IT" w:eastAsia="it-IT"/>
        </w:rPr>
      </w:pPr>
    </w:p>
    <w:p w:rsidR="001F7000" w:rsidRPr="00A35E3F" w:rsidRDefault="001F7000" w:rsidP="004434BC">
      <w:pPr>
        <w:shd w:val="clear" w:color="auto" w:fill="FFFFFF"/>
        <w:spacing w:before="100" w:beforeAutospacing="1"/>
        <w:ind w:firstLine="360"/>
        <w:contextualSpacing/>
        <w:rPr>
          <w:color w:val="000000"/>
          <w:sz w:val="20"/>
          <w:szCs w:val="20"/>
          <w:lang w:val="it-IT" w:eastAsia="it-IT"/>
        </w:rPr>
      </w:pPr>
      <w:r w:rsidRPr="00A35E3F">
        <w:rPr>
          <w:color w:val="000000"/>
          <w:sz w:val="20"/>
          <w:szCs w:val="20"/>
          <w:lang w:val="it-IT" w:eastAsia="it-IT"/>
        </w:rPr>
        <w:t>Other common activities include:</w:t>
      </w:r>
    </w:p>
    <w:p w:rsidR="001F7000" w:rsidRPr="00A35E3F" w:rsidRDefault="001F7000" w:rsidP="00D82D06">
      <w:pPr>
        <w:widowControl w:val="0"/>
        <w:numPr>
          <w:ilvl w:val="0"/>
          <w:numId w:val="6"/>
        </w:numPr>
        <w:autoSpaceDE w:val="0"/>
        <w:autoSpaceDN w:val="0"/>
        <w:adjustRightInd w:val="0"/>
        <w:contextualSpacing/>
        <w:outlineLvl w:val="2"/>
        <w:rPr>
          <w:bCs/>
          <w:sz w:val="20"/>
          <w:szCs w:val="20"/>
          <w:lang w:val="it-IT" w:eastAsia="zh-CN"/>
        </w:rPr>
      </w:pPr>
      <w:r w:rsidRPr="00A35E3F">
        <w:rPr>
          <w:bCs/>
          <w:sz w:val="20"/>
          <w:szCs w:val="20"/>
          <w:lang w:val="it-IT" w:eastAsia="zh-CN"/>
        </w:rPr>
        <w:t>Co-Editor for school magazine or student journal</w:t>
      </w:r>
    </w:p>
    <w:p w:rsidR="001F7000" w:rsidRPr="00A35E3F" w:rsidRDefault="001F7000" w:rsidP="00D82D06">
      <w:pPr>
        <w:widowControl w:val="0"/>
        <w:numPr>
          <w:ilvl w:val="0"/>
          <w:numId w:val="6"/>
        </w:numPr>
        <w:autoSpaceDE w:val="0"/>
        <w:autoSpaceDN w:val="0"/>
        <w:adjustRightInd w:val="0"/>
        <w:outlineLvl w:val="2"/>
        <w:rPr>
          <w:bCs/>
          <w:sz w:val="20"/>
          <w:szCs w:val="20"/>
          <w:lang w:val="it-IT" w:eastAsia="zh-CN"/>
        </w:rPr>
      </w:pPr>
      <w:r w:rsidRPr="00A35E3F">
        <w:rPr>
          <w:bCs/>
          <w:sz w:val="20"/>
          <w:szCs w:val="20"/>
          <w:lang w:val="it-IT" w:eastAsia="zh-CN"/>
        </w:rPr>
        <w:t>School radio station General Manager or DJ</w:t>
      </w:r>
    </w:p>
    <w:p w:rsidR="001F7000" w:rsidRPr="00A35E3F" w:rsidRDefault="001F7000" w:rsidP="00D82D06">
      <w:pPr>
        <w:widowControl w:val="0"/>
        <w:numPr>
          <w:ilvl w:val="0"/>
          <w:numId w:val="6"/>
        </w:numPr>
        <w:autoSpaceDE w:val="0"/>
        <w:autoSpaceDN w:val="0"/>
        <w:adjustRightInd w:val="0"/>
        <w:outlineLvl w:val="2"/>
        <w:rPr>
          <w:bCs/>
          <w:sz w:val="20"/>
          <w:szCs w:val="20"/>
          <w:lang w:val="it-IT" w:eastAsia="zh-CN"/>
        </w:rPr>
      </w:pPr>
      <w:r w:rsidRPr="00A35E3F">
        <w:rPr>
          <w:bCs/>
          <w:sz w:val="20"/>
          <w:szCs w:val="20"/>
          <w:lang w:val="it-IT" w:eastAsia="zh-CN"/>
        </w:rPr>
        <w:t>Section editor or Columnist for school magazine</w:t>
      </w:r>
    </w:p>
    <w:p w:rsidR="001F7000" w:rsidRPr="00A35E3F" w:rsidRDefault="001F7000" w:rsidP="00D82D06">
      <w:pPr>
        <w:widowControl w:val="0"/>
        <w:numPr>
          <w:ilvl w:val="0"/>
          <w:numId w:val="6"/>
        </w:numPr>
        <w:autoSpaceDE w:val="0"/>
        <w:autoSpaceDN w:val="0"/>
        <w:adjustRightInd w:val="0"/>
        <w:outlineLvl w:val="2"/>
        <w:rPr>
          <w:bCs/>
          <w:sz w:val="20"/>
          <w:szCs w:val="20"/>
          <w:lang w:val="it-IT" w:eastAsia="zh-CN"/>
        </w:rPr>
      </w:pPr>
      <w:r w:rsidRPr="00A35E3F">
        <w:rPr>
          <w:bCs/>
          <w:sz w:val="20"/>
          <w:szCs w:val="20"/>
          <w:lang w:val="it-IT" w:eastAsia="zh-CN"/>
        </w:rPr>
        <w:t>Photographer or Artist for school magazine or student journal</w:t>
      </w:r>
    </w:p>
    <w:p w:rsidR="001F7000" w:rsidRPr="00A35E3F" w:rsidRDefault="001F7000" w:rsidP="00D82D06">
      <w:pPr>
        <w:widowControl w:val="0"/>
        <w:numPr>
          <w:ilvl w:val="0"/>
          <w:numId w:val="6"/>
        </w:numPr>
        <w:autoSpaceDE w:val="0"/>
        <w:autoSpaceDN w:val="0"/>
        <w:adjustRightInd w:val="0"/>
        <w:outlineLvl w:val="2"/>
        <w:rPr>
          <w:bCs/>
          <w:sz w:val="20"/>
          <w:szCs w:val="20"/>
          <w:lang w:val="it-IT" w:eastAsia="zh-CN"/>
        </w:rPr>
      </w:pPr>
      <w:r w:rsidRPr="00A35E3F">
        <w:rPr>
          <w:bCs/>
          <w:sz w:val="20"/>
          <w:szCs w:val="20"/>
          <w:lang w:val="it-IT" w:eastAsia="zh-CN"/>
        </w:rPr>
        <w:t>Contributor to journal or school magazine</w:t>
      </w:r>
    </w:p>
    <w:p w:rsidR="00076293" w:rsidRPr="00A35E3F" w:rsidRDefault="00076293" w:rsidP="00076293">
      <w:pPr>
        <w:widowControl w:val="0"/>
        <w:autoSpaceDE w:val="0"/>
        <w:autoSpaceDN w:val="0"/>
        <w:adjustRightInd w:val="0"/>
        <w:ind w:left="360"/>
        <w:outlineLvl w:val="2"/>
        <w:rPr>
          <w:bCs/>
          <w:sz w:val="20"/>
          <w:szCs w:val="20"/>
          <w:lang w:val="it-IT" w:eastAsia="zh-CN"/>
        </w:rPr>
      </w:pPr>
    </w:p>
    <w:p w:rsidR="001F7000" w:rsidRPr="00A35E3F" w:rsidRDefault="001F7000" w:rsidP="00D82D06">
      <w:pPr>
        <w:numPr>
          <w:ilvl w:val="0"/>
          <w:numId w:val="2"/>
        </w:numPr>
        <w:shd w:val="clear" w:color="auto" w:fill="FFFFFF"/>
        <w:spacing w:before="100" w:beforeAutospacing="1"/>
        <w:contextualSpacing/>
        <w:rPr>
          <w:color w:val="000000"/>
          <w:sz w:val="20"/>
          <w:szCs w:val="20"/>
          <w:lang w:val="it-IT" w:eastAsia="it-IT"/>
        </w:rPr>
      </w:pPr>
      <w:r w:rsidRPr="00A35E3F">
        <w:rPr>
          <w:b/>
          <w:color w:val="000000"/>
          <w:sz w:val="20"/>
          <w:szCs w:val="20"/>
          <w:lang w:val="it-IT" w:eastAsia="it-IT"/>
        </w:rPr>
        <w:t>Creative and Performing Arts:</w:t>
      </w:r>
      <w:r w:rsidRPr="00A35E3F">
        <w:rPr>
          <w:color w:val="000000"/>
          <w:sz w:val="20"/>
          <w:szCs w:val="20"/>
          <w:lang w:val="it-IT" w:eastAsia="it-IT"/>
        </w:rPr>
        <w:t xml:space="preserve"> </w:t>
      </w:r>
      <w:r w:rsidRPr="00A35E3F">
        <w:rPr>
          <w:sz w:val="20"/>
          <w:szCs w:val="20"/>
          <w:lang w:val="it-IT" w:eastAsia="it-IT"/>
        </w:rPr>
        <w:t>Displaying outstanding leadership in theatre, art, music and creative and performing arts are included within this category.</w:t>
      </w:r>
    </w:p>
    <w:p w:rsidR="001F7000" w:rsidRPr="00A35E3F" w:rsidRDefault="001F7000" w:rsidP="00D82D06">
      <w:pPr>
        <w:shd w:val="clear" w:color="auto" w:fill="FFFFFF"/>
        <w:spacing w:before="100" w:beforeAutospacing="1"/>
        <w:contextualSpacing/>
        <w:rPr>
          <w:color w:val="000000"/>
          <w:sz w:val="20"/>
          <w:szCs w:val="20"/>
          <w:lang w:val="it-IT" w:eastAsia="it-IT"/>
        </w:rPr>
      </w:pPr>
      <w:r w:rsidRPr="00A35E3F">
        <w:rPr>
          <w:color w:val="000000"/>
          <w:sz w:val="20"/>
          <w:szCs w:val="20"/>
          <w:lang w:val="it-IT" w:eastAsia="it-IT"/>
        </w:rPr>
        <w:t xml:space="preserve">      Other common activities include:</w:t>
      </w:r>
    </w:p>
    <w:p w:rsidR="001F7000" w:rsidRPr="00A35E3F" w:rsidRDefault="001F7000" w:rsidP="00D82D06">
      <w:pPr>
        <w:widowControl w:val="0"/>
        <w:numPr>
          <w:ilvl w:val="0"/>
          <w:numId w:val="7"/>
        </w:numPr>
        <w:autoSpaceDE w:val="0"/>
        <w:autoSpaceDN w:val="0"/>
        <w:adjustRightInd w:val="0"/>
        <w:contextualSpacing/>
        <w:outlineLvl w:val="2"/>
        <w:rPr>
          <w:bCs/>
          <w:sz w:val="20"/>
          <w:szCs w:val="20"/>
          <w:lang w:val="it-IT" w:eastAsia="zh-CN"/>
        </w:rPr>
      </w:pPr>
      <w:r w:rsidRPr="00A35E3F">
        <w:rPr>
          <w:bCs/>
          <w:sz w:val="20"/>
          <w:szCs w:val="20"/>
          <w:lang w:val="it-IT" w:eastAsia="zh-CN"/>
        </w:rPr>
        <w:t>Write or arrange original composition or piece which is published and/or performed publicly</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 xml:space="preserve">Chorale member </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Campus Band member</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Author of a play published or performed publicly</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Member of a theater organization</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Scenic, lighting or costume design for major production</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Graphic design or advertising</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Directing a minor and/or major exhibit</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Prize winner or participant in a state, regional, and/or national-wide show</w:t>
      </w:r>
    </w:p>
    <w:p w:rsidR="001F7000" w:rsidRPr="00A35E3F" w:rsidRDefault="001F7000" w:rsidP="00D82D06">
      <w:pPr>
        <w:widowControl w:val="0"/>
        <w:numPr>
          <w:ilvl w:val="0"/>
          <w:numId w:val="7"/>
        </w:numPr>
        <w:autoSpaceDE w:val="0"/>
        <w:autoSpaceDN w:val="0"/>
        <w:adjustRightInd w:val="0"/>
        <w:outlineLvl w:val="2"/>
        <w:rPr>
          <w:bCs/>
          <w:sz w:val="20"/>
          <w:szCs w:val="20"/>
          <w:lang w:val="it-IT" w:eastAsia="zh-CN"/>
        </w:rPr>
      </w:pPr>
      <w:r w:rsidRPr="00A35E3F">
        <w:rPr>
          <w:bCs/>
          <w:sz w:val="20"/>
          <w:szCs w:val="20"/>
          <w:lang w:val="it-IT" w:eastAsia="zh-CN"/>
        </w:rPr>
        <w:t>Artist for a one-person show</w:t>
      </w:r>
    </w:p>
    <w:p w:rsidR="001F7000" w:rsidRPr="00A35E3F" w:rsidRDefault="001F7000" w:rsidP="00D82D06">
      <w:pPr>
        <w:widowControl w:val="0"/>
        <w:autoSpaceDE w:val="0"/>
        <w:autoSpaceDN w:val="0"/>
        <w:adjustRightInd w:val="0"/>
        <w:outlineLvl w:val="2"/>
        <w:rPr>
          <w:bCs/>
          <w:sz w:val="20"/>
          <w:szCs w:val="20"/>
          <w:lang w:val="it-IT" w:eastAsia="zh-CN"/>
        </w:rPr>
      </w:pPr>
    </w:p>
    <w:p w:rsidR="001F7000" w:rsidRPr="00A35E3F" w:rsidRDefault="001F7000" w:rsidP="00D82D06">
      <w:pPr>
        <w:widowControl w:val="0"/>
        <w:numPr>
          <w:ilvl w:val="0"/>
          <w:numId w:val="2"/>
        </w:numPr>
        <w:autoSpaceDE w:val="0"/>
        <w:autoSpaceDN w:val="0"/>
        <w:adjustRightInd w:val="0"/>
        <w:contextualSpacing/>
        <w:outlineLvl w:val="2"/>
        <w:rPr>
          <w:b/>
          <w:bCs/>
          <w:sz w:val="20"/>
          <w:szCs w:val="20"/>
          <w:lang w:val="it-IT" w:eastAsia="zh-CN"/>
        </w:rPr>
      </w:pPr>
      <w:r w:rsidRPr="00A35E3F">
        <w:rPr>
          <w:b/>
          <w:bCs/>
          <w:sz w:val="20"/>
          <w:szCs w:val="20"/>
          <w:lang w:val="it-IT" w:eastAsia="zh-CN"/>
        </w:rPr>
        <w:t xml:space="preserve"> List Significant Honors and/or Achievements:  </w:t>
      </w:r>
      <w:r w:rsidRPr="00A35E3F">
        <w:rPr>
          <w:bCs/>
          <w:sz w:val="20"/>
          <w:szCs w:val="20"/>
          <w:lang w:val="it-IT" w:eastAsia="zh-CN"/>
        </w:rPr>
        <w:t>This section highlights commendations received during college. This may include but is not limited to:</w:t>
      </w:r>
    </w:p>
    <w:p w:rsidR="001F7000" w:rsidRPr="00A35E3F" w:rsidRDefault="001F7000" w:rsidP="00D82D06">
      <w:pPr>
        <w:widowControl w:val="0"/>
        <w:numPr>
          <w:ilvl w:val="0"/>
          <w:numId w:val="10"/>
        </w:numPr>
        <w:autoSpaceDE w:val="0"/>
        <w:autoSpaceDN w:val="0"/>
        <w:adjustRightInd w:val="0"/>
        <w:contextualSpacing/>
        <w:outlineLvl w:val="2"/>
        <w:rPr>
          <w:b/>
          <w:bCs/>
          <w:sz w:val="20"/>
          <w:szCs w:val="20"/>
          <w:lang w:val="it-IT" w:eastAsia="zh-CN"/>
        </w:rPr>
      </w:pPr>
      <w:r w:rsidRPr="00A35E3F">
        <w:rPr>
          <w:bCs/>
          <w:sz w:val="20"/>
          <w:szCs w:val="20"/>
          <w:lang w:val="it-IT" w:eastAsia="zh-CN"/>
        </w:rPr>
        <w:t>Dean’s List Award</w:t>
      </w:r>
    </w:p>
    <w:p w:rsidR="001F7000" w:rsidRPr="00A35E3F" w:rsidRDefault="001F7000" w:rsidP="00D82D06">
      <w:pPr>
        <w:widowControl w:val="0"/>
        <w:numPr>
          <w:ilvl w:val="0"/>
          <w:numId w:val="10"/>
        </w:numPr>
        <w:autoSpaceDE w:val="0"/>
        <w:autoSpaceDN w:val="0"/>
        <w:adjustRightInd w:val="0"/>
        <w:contextualSpacing/>
        <w:outlineLvl w:val="2"/>
        <w:rPr>
          <w:b/>
          <w:bCs/>
          <w:sz w:val="20"/>
          <w:szCs w:val="20"/>
          <w:lang w:val="it-IT" w:eastAsia="zh-CN"/>
        </w:rPr>
      </w:pPr>
      <w:r w:rsidRPr="00A35E3F">
        <w:rPr>
          <w:bCs/>
          <w:sz w:val="20"/>
          <w:szCs w:val="20"/>
          <w:lang w:val="it-IT" w:eastAsia="zh-CN"/>
        </w:rPr>
        <w:t>University Service and Leadership Award.  (Example: Who’s Who)</w:t>
      </w:r>
    </w:p>
    <w:p w:rsidR="001F7000" w:rsidRPr="00A35E3F" w:rsidRDefault="001F7000" w:rsidP="00D82D06">
      <w:pPr>
        <w:widowControl w:val="0"/>
        <w:numPr>
          <w:ilvl w:val="0"/>
          <w:numId w:val="10"/>
        </w:numPr>
        <w:autoSpaceDE w:val="0"/>
        <w:autoSpaceDN w:val="0"/>
        <w:adjustRightInd w:val="0"/>
        <w:contextualSpacing/>
        <w:outlineLvl w:val="2"/>
        <w:rPr>
          <w:b/>
          <w:bCs/>
          <w:sz w:val="20"/>
          <w:szCs w:val="20"/>
          <w:lang w:val="it-IT" w:eastAsia="zh-CN"/>
        </w:rPr>
      </w:pPr>
      <w:r w:rsidRPr="00A35E3F">
        <w:rPr>
          <w:bCs/>
          <w:sz w:val="20"/>
          <w:szCs w:val="20"/>
          <w:lang w:val="it-IT" w:eastAsia="zh-CN"/>
        </w:rPr>
        <w:t>Departmental Awards. (Example: Political Science Student of the Year).</w:t>
      </w:r>
    </w:p>
    <w:p w:rsidR="001F7000" w:rsidRPr="00A35E3F" w:rsidRDefault="001F7000" w:rsidP="00D82D06">
      <w:pPr>
        <w:widowControl w:val="0"/>
        <w:autoSpaceDE w:val="0"/>
        <w:autoSpaceDN w:val="0"/>
        <w:adjustRightInd w:val="0"/>
        <w:outlineLvl w:val="2"/>
        <w:rPr>
          <w:b/>
          <w:bCs/>
          <w:sz w:val="20"/>
          <w:szCs w:val="20"/>
          <w:lang w:val="it-IT" w:eastAsia="zh-CN"/>
        </w:rPr>
      </w:pPr>
    </w:p>
    <w:p w:rsidR="00B074CF" w:rsidRPr="004434BC" w:rsidRDefault="004434BC" w:rsidP="00B074CF">
      <w:pPr>
        <w:pStyle w:val="Body1"/>
        <w:rPr>
          <w:rFonts w:ascii="Times New Roman" w:hAnsi="Times New Roman"/>
          <w:b/>
          <w:sz w:val="20"/>
        </w:rPr>
      </w:pPr>
      <w:r w:rsidRPr="004434BC">
        <w:rPr>
          <w:rFonts w:ascii="Times New Roman" w:hAnsi="Times New Roman"/>
          <w:b/>
          <w:sz w:val="20"/>
        </w:rPr>
        <w:t>Please Note:</w:t>
      </w:r>
    </w:p>
    <w:p w:rsidR="004434BC" w:rsidRPr="004434BC" w:rsidRDefault="004434BC" w:rsidP="00B074CF">
      <w:pPr>
        <w:pStyle w:val="Body1"/>
        <w:rPr>
          <w:rFonts w:ascii="Times New Roman" w:hAnsi="Times New Roman"/>
          <w:sz w:val="20"/>
        </w:rPr>
      </w:pPr>
    </w:p>
    <w:p w:rsidR="004434BC" w:rsidRPr="004434BC" w:rsidRDefault="004434BC" w:rsidP="00B074CF">
      <w:pPr>
        <w:pStyle w:val="Body1"/>
        <w:rPr>
          <w:rFonts w:ascii="Times New Roman" w:hAnsi="Times New Roman"/>
          <w:sz w:val="20"/>
        </w:rPr>
      </w:pPr>
      <w:r w:rsidRPr="004434BC">
        <w:rPr>
          <w:rFonts w:ascii="Times New Roman" w:hAnsi="Times New Roman"/>
          <w:sz w:val="20"/>
        </w:rPr>
        <w:t>Please remember that O</w:t>
      </w:r>
      <w:r w:rsidR="000C1FD5">
        <w:rPr>
          <w:rFonts w:ascii="Times New Roman" w:hAnsi="Times New Roman"/>
          <w:sz w:val="20"/>
        </w:rPr>
        <w:t>Δ</w:t>
      </w:r>
      <w:r w:rsidRPr="004434BC">
        <w:rPr>
          <w:rFonts w:ascii="Times New Roman" w:hAnsi="Times New Roman"/>
          <w:sz w:val="20"/>
        </w:rPr>
        <w:t>K is seeking individuals from a variety of backgrounds. We are looking for those who have experience across the BREADTH of all areas or those who have DEPTH in one or two fields.  If you do not have experience i</w:t>
      </w:r>
      <w:r w:rsidR="00921C78">
        <w:rPr>
          <w:rFonts w:ascii="Times New Roman" w:hAnsi="Times New Roman"/>
          <w:sz w:val="20"/>
        </w:rPr>
        <w:t xml:space="preserve">n one of the areas </w:t>
      </w:r>
      <w:r w:rsidRPr="004434BC">
        <w:rPr>
          <w:rFonts w:ascii="Times New Roman" w:hAnsi="Times New Roman"/>
          <w:sz w:val="20"/>
        </w:rPr>
        <w:t>type "</w:t>
      </w:r>
      <w:r w:rsidR="00921C78">
        <w:rPr>
          <w:rFonts w:ascii="Times New Roman" w:hAnsi="Times New Roman"/>
          <w:sz w:val="20"/>
        </w:rPr>
        <w:t xml:space="preserve">Not </w:t>
      </w:r>
      <w:r w:rsidR="00921C78">
        <w:rPr>
          <w:rFonts w:ascii="Times New Roman" w:hAnsi="Times New Roman"/>
          <w:caps/>
          <w:sz w:val="20"/>
        </w:rPr>
        <w:t>a</w:t>
      </w:r>
      <w:r w:rsidR="00921C78">
        <w:rPr>
          <w:rFonts w:ascii="Times New Roman" w:hAnsi="Times New Roman"/>
          <w:sz w:val="20"/>
        </w:rPr>
        <w:t>pplicable’ in the text area.</w:t>
      </w:r>
    </w:p>
    <w:p w:rsidR="004434BC" w:rsidRPr="004434BC" w:rsidRDefault="004434BC" w:rsidP="00B074CF">
      <w:pPr>
        <w:pStyle w:val="Body1"/>
        <w:rPr>
          <w:rFonts w:ascii="Times New Roman" w:hAnsi="Times New Roman"/>
          <w:sz w:val="20"/>
        </w:rPr>
      </w:pPr>
    </w:p>
    <w:p w:rsidR="004434BC" w:rsidRPr="004434BC" w:rsidRDefault="00921C78" w:rsidP="00B074CF">
      <w:pPr>
        <w:pStyle w:val="Body1"/>
        <w:rPr>
          <w:rFonts w:ascii="Times New Roman" w:hAnsi="Times New Roman"/>
          <w:sz w:val="20"/>
        </w:rPr>
      </w:pPr>
      <w:r>
        <w:rPr>
          <w:rFonts w:ascii="Times New Roman" w:hAnsi="Times New Roman"/>
          <w:sz w:val="20"/>
        </w:rPr>
        <w:t>We</w:t>
      </w:r>
      <w:r w:rsidR="004434BC" w:rsidRPr="004434BC">
        <w:rPr>
          <w:rFonts w:ascii="Times New Roman" w:hAnsi="Times New Roman"/>
          <w:sz w:val="20"/>
        </w:rPr>
        <w:t xml:space="preserve"> recommen</w:t>
      </w:r>
      <w:r>
        <w:rPr>
          <w:rFonts w:ascii="Times New Roman" w:hAnsi="Times New Roman"/>
          <w:sz w:val="20"/>
        </w:rPr>
        <w:t>d</w:t>
      </w:r>
      <w:r w:rsidR="00BE1B38">
        <w:rPr>
          <w:rFonts w:ascii="Times New Roman" w:hAnsi="Times New Roman"/>
          <w:sz w:val="20"/>
        </w:rPr>
        <w:t xml:space="preserve"> </w:t>
      </w:r>
      <w:r>
        <w:rPr>
          <w:rFonts w:ascii="Times New Roman" w:hAnsi="Times New Roman"/>
          <w:sz w:val="20"/>
        </w:rPr>
        <w:t>that applicants plan your text in advance using a text editing program (Word, Google Doc, etc.) then type your answer directly into the online form. DO NOT cut and paste from the text editing program.   Bullets, line breaks and other formatting in text programs may not be compatible with the text fields of the online form.  Be sure to edit your answers carefully.</w:t>
      </w:r>
      <w:r w:rsidR="00A65BBA">
        <w:rPr>
          <w:rFonts w:ascii="Times New Roman" w:hAnsi="Times New Roman"/>
          <w:sz w:val="20"/>
        </w:rPr>
        <w:t xml:space="preserve">  </w:t>
      </w:r>
      <w:bookmarkStart w:id="0" w:name="_GoBack"/>
      <w:bookmarkEnd w:id="0"/>
      <w:r w:rsidR="004434BC" w:rsidRPr="004434BC">
        <w:rPr>
          <w:rFonts w:ascii="Times New Roman" w:hAnsi="Times New Roman"/>
          <w:sz w:val="20"/>
        </w:rPr>
        <w:t>Incomplete answers or answer to essay</w:t>
      </w:r>
      <w:r w:rsidR="000C1FD5">
        <w:rPr>
          <w:rFonts w:ascii="Times New Roman" w:hAnsi="Times New Roman"/>
          <w:sz w:val="20"/>
        </w:rPr>
        <w:t>s</w:t>
      </w:r>
      <w:r w:rsidR="004434BC" w:rsidRPr="004434BC">
        <w:rPr>
          <w:rFonts w:ascii="Times New Roman" w:hAnsi="Times New Roman"/>
          <w:sz w:val="20"/>
        </w:rPr>
        <w:t xml:space="preserve"> that are suddenly cut off by maximum limits </w:t>
      </w:r>
      <w:r>
        <w:rPr>
          <w:rFonts w:ascii="Times New Roman" w:hAnsi="Times New Roman"/>
          <w:sz w:val="20"/>
        </w:rPr>
        <w:t>may</w:t>
      </w:r>
      <w:r w:rsidR="004434BC" w:rsidRPr="004434BC">
        <w:rPr>
          <w:rFonts w:ascii="Times New Roman" w:hAnsi="Times New Roman"/>
          <w:sz w:val="20"/>
        </w:rPr>
        <w:t xml:space="preserve"> count against your application.</w:t>
      </w:r>
    </w:p>
    <w:sectPr w:rsidR="004434BC" w:rsidRPr="004434BC" w:rsidSect="004434BC">
      <w:pgSz w:w="12240" w:h="15840"/>
      <w:pgMar w:top="1008" w:right="1440" w:bottom="1008"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0FD" w:rsidRDefault="003D10FD" w:rsidP="00235492">
      <w:r>
        <w:separator/>
      </w:r>
    </w:p>
  </w:endnote>
  <w:endnote w:type="continuationSeparator" w:id="0">
    <w:p w:rsidR="003D10FD" w:rsidRDefault="003D10FD" w:rsidP="0023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0FD" w:rsidRDefault="003D10FD" w:rsidP="00235492">
      <w:r>
        <w:separator/>
      </w:r>
    </w:p>
  </w:footnote>
  <w:footnote w:type="continuationSeparator" w:id="0">
    <w:p w:rsidR="003D10FD" w:rsidRDefault="003D10FD" w:rsidP="00235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C6AC7"/>
    <w:multiLevelType w:val="hybridMultilevel"/>
    <w:tmpl w:val="69321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A3202"/>
    <w:multiLevelType w:val="hybridMultilevel"/>
    <w:tmpl w:val="5110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3663F"/>
    <w:multiLevelType w:val="hybridMultilevel"/>
    <w:tmpl w:val="83B0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E671A"/>
    <w:multiLevelType w:val="hybridMultilevel"/>
    <w:tmpl w:val="56AEB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113024"/>
    <w:multiLevelType w:val="hybridMultilevel"/>
    <w:tmpl w:val="04FCB3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30B1B4D"/>
    <w:multiLevelType w:val="hybridMultilevel"/>
    <w:tmpl w:val="43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5692B"/>
    <w:multiLevelType w:val="hybridMultilevel"/>
    <w:tmpl w:val="D7F0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67E6F"/>
    <w:multiLevelType w:val="hybridMultilevel"/>
    <w:tmpl w:val="64BE4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144E3E"/>
    <w:multiLevelType w:val="hybridMultilevel"/>
    <w:tmpl w:val="D1705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22EED"/>
    <w:multiLevelType w:val="hybridMultilevel"/>
    <w:tmpl w:val="0B622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82B1F"/>
    <w:multiLevelType w:val="hybridMultilevel"/>
    <w:tmpl w:val="2C2CFFE6"/>
    <w:lvl w:ilvl="0" w:tplc="A4A016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932033"/>
    <w:multiLevelType w:val="hybridMultilevel"/>
    <w:tmpl w:val="58A29B38"/>
    <w:lvl w:ilvl="0" w:tplc="DB500C6E">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3"/>
  </w:num>
  <w:num w:numId="5">
    <w:abstractNumId w:val="6"/>
  </w:num>
  <w:num w:numId="6">
    <w:abstractNumId w:val="5"/>
  </w:num>
  <w:num w:numId="7">
    <w:abstractNumId w:val="9"/>
  </w:num>
  <w:num w:numId="8">
    <w:abstractNumId w:val="1"/>
  </w:num>
  <w:num w:numId="9">
    <w:abstractNumId w:val="11"/>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00"/>
    <w:rsid w:val="0002614F"/>
    <w:rsid w:val="000714DA"/>
    <w:rsid w:val="00076293"/>
    <w:rsid w:val="000C1FD5"/>
    <w:rsid w:val="001874A0"/>
    <w:rsid w:val="001A50A5"/>
    <w:rsid w:val="001D516D"/>
    <w:rsid w:val="001F7000"/>
    <w:rsid w:val="002314A2"/>
    <w:rsid w:val="00235492"/>
    <w:rsid w:val="00262617"/>
    <w:rsid w:val="00283760"/>
    <w:rsid w:val="002C2A73"/>
    <w:rsid w:val="002F7555"/>
    <w:rsid w:val="003D10FD"/>
    <w:rsid w:val="004434BC"/>
    <w:rsid w:val="004971D6"/>
    <w:rsid w:val="004E3C4C"/>
    <w:rsid w:val="004F7FD9"/>
    <w:rsid w:val="00510A72"/>
    <w:rsid w:val="00537EEA"/>
    <w:rsid w:val="005515B6"/>
    <w:rsid w:val="005779BA"/>
    <w:rsid w:val="00582218"/>
    <w:rsid w:val="00592250"/>
    <w:rsid w:val="005E71D8"/>
    <w:rsid w:val="00605AAD"/>
    <w:rsid w:val="00703978"/>
    <w:rsid w:val="00735369"/>
    <w:rsid w:val="007B261D"/>
    <w:rsid w:val="00812D00"/>
    <w:rsid w:val="008543CC"/>
    <w:rsid w:val="0086050E"/>
    <w:rsid w:val="0088337C"/>
    <w:rsid w:val="00921725"/>
    <w:rsid w:val="00921C78"/>
    <w:rsid w:val="00932223"/>
    <w:rsid w:val="00A35E3F"/>
    <w:rsid w:val="00A6198E"/>
    <w:rsid w:val="00A65BBA"/>
    <w:rsid w:val="00AC122F"/>
    <w:rsid w:val="00B074CF"/>
    <w:rsid w:val="00BD12C5"/>
    <w:rsid w:val="00BE1B38"/>
    <w:rsid w:val="00CF6C39"/>
    <w:rsid w:val="00D05D50"/>
    <w:rsid w:val="00D82D06"/>
    <w:rsid w:val="00E334ED"/>
    <w:rsid w:val="00F72D4F"/>
    <w:rsid w:val="00FB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39579D6A"/>
  <w15:chartTrackingRefBased/>
  <w15:docId w15:val="{E7667668-857A-4075-BB46-082C1705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Header">
    <w:name w:val="header"/>
    <w:basedOn w:val="Normal"/>
    <w:link w:val="HeaderChar"/>
    <w:locked/>
    <w:rsid w:val="00235492"/>
    <w:pPr>
      <w:tabs>
        <w:tab w:val="center" w:pos="4680"/>
        <w:tab w:val="right" w:pos="9360"/>
      </w:tabs>
    </w:pPr>
  </w:style>
  <w:style w:type="character" w:customStyle="1" w:styleId="HeaderChar">
    <w:name w:val="Header Char"/>
    <w:link w:val="Header"/>
    <w:rsid w:val="00235492"/>
    <w:rPr>
      <w:sz w:val="24"/>
      <w:szCs w:val="24"/>
    </w:rPr>
  </w:style>
  <w:style w:type="paragraph" w:styleId="Footer">
    <w:name w:val="footer"/>
    <w:basedOn w:val="Normal"/>
    <w:link w:val="FooterChar"/>
    <w:locked/>
    <w:rsid w:val="00235492"/>
    <w:pPr>
      <w:tabs>
        <w:tab w:val="center" w:pos="4680"/>
        <w:tab w:val="right" w:pos="9360"/>
      </w:tabs>
    </w:pPr>
  </w:style>
  <w:style w:type="character" w:customStyle="1" w:styleId="FooterChar">
    <w:name w:val="Footer Char"/>
    <w:link w:val="Footer"/>
    <w:rsid w:val="00235492"/>
    <w:rPr>
      <w:sz w:val="24"/>
      <w:szCs w:val="24"/>
    </w:rPr>
  </w:style>
  <w:style w:type="character" w:styleId="Hyperlink">
    <w:name w:val="Hyperlink"/>
    <w:uiPriority w:val="99"/>
    <w:locked/>
    <w:rsid w:val="00A6198E"/>
    <w:rPr>
      <w:color w:val="0000FF"/>
      <w:u w:val="single"/>
    </w:rPr>
  </w:style>
  <w:style w:type="paragraph" w:styleId="ListParagraph">
    <w:name w:val="List Paragraph"/>
    <w:basedOn w:val="Normal"/>
    <w:uiPriority w:val="34"/>
    <w:qFormat/>
    <w:rsid w:val="00A35E3F"/>
    <w:pPr>
      <w:ind w:left="720"/>
      <w:contextualSpacing/>
    </w:pPr>
    <w:rPr>
      <w:rFonts w:ascii="Cambria" w:eastAsia="MS Mincho"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 Reed</dc:creator>
  <cp:keywords/>
  <cp:lastModifiedBy>Timothy Reed</cp:lastModifiedBy>
  <cp:revision>4</cp:revision>
  <cp:lastPrinted>2013-09-09T18:02:00Z</cp:lastPrinted>
  <dcterms:created xsi:type="dcterms:W3CDTF">2017-09-19T19:59:00Z</dcterms:created>
  <dcterms:modified xsi:type="dcterms:W3CDTF">2018-08-12T16:15:00Z</dcterms:modified>
</cp:coreProperties>
</file>