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48B" w:rsidRDefault="00A4348B" w:rsidP="00A4348B">
      <w:pPr>
        <w:jc w:val="center"/>
      </w:pPr>
      <w:r>
        <w:rPr>
          <w:noProof/>
        </w:rPr>
        <w:drawing>
          <wp:inline distT="0" distB="0" distL="0" distR="0">
            <wp:extent cx="1956021" cy="83904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 ver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829" cy="84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48B" w:rsidRPr="00A4348B" w:rsidRDefault="00A4348B" w:rsidP="00A4348B">
      <w:pPr>
        <w:spacing w:after="0"/>
        <w:jc w:val="center"/>
        <w:rPr>
          <w:sz w:val="32"/>
        </w:rPr>
      </w:pPr>
      <w:r w:rsidRPr="00A4348B">
        <w:rPr>
          <w:sz w:val="32"/>
        </w:rPr>
        <w:t xml:space="preserve">O∆K Circle </w:t>
      </w:r>
      <w:r w:rsidR="00B45E95" w:rsidRPr="00A4348B">
        <w:rPr>
          <w:sz w:val="32"/>
        </w:rPr>
        <w:t xml:space="preserve">Sample Operations Calendar </w:t>
      </w:r>
    </w:p>
    <w:p w:rsidR="00C20670" w:rsidRDefault="00B45E95" w:rsidP="00A4348B">
      <w:pPr>
        <w:spacing w:after="0"/>
        <w:jc w:val="center"/>
        <w:rPr>
          <w:i/>
        </w:rPr>
      </w:pPr>
      <w:r w:rsidRPr="00A4348B">
        <w:rPr>
          <w:i/>
        </w:rPr>
        <w:t>Circle Initiating Once Per Year (Spring Semester)</w:t>
      </w:r>
    </w:p>
    <w:p w:rsidR="00725014" w:rsidRDefault="00725014" w:rsidP="00A4348B">
      <w:pPr>
        <w:spacing w:after="0"/>
        <w:jc w:val="center"/>
        <w:rPr>
          <w:i/>
          <w:color w:val="FF0000"/>
        </w:rPr>
      </w:pPr>
    </w:p>
    <w:p w:rsidR="00725014" w:rsidRDefault="00725014" w:rsidP="00A4348B">
      <w:pPr>
        <w:spacing w:after="0"/>
        <w:jc w:val="center"/>
      </w:pPr>
      <w:bookmarkStart w:id="0" w:name="_Hlk204935934"/>
      <w:r>
        <w:t>Activities listed here adhere to</w:t>
      </w:r>
      <w:r w:rsidRPr="00725014">
        <w:t xml:space="preserve"> </w:t>
      </w:r>
      <w:hyperlink r:id="rId5" w:history="1">
        <w:r w:rsidRPr="00725014">
          <w:rPr>
            <w:rStyle w:val="Hyperlink"/>
          </w:rPr>
          <w:t>Circle Standards</w:t>
        </w:r>
      </w:hyperlink>
      <w:r w:rsidRPr="00725014">
        <w:t xml:space="preserve">. </w:t>
      </w:r>
      <w:r>
        <w:t xml:space="preserve">Circle officers are encouraged to </w:t>
      </w:r>
      <w:r w:rsidR="00DB3A5B">
        <w:t>collaborate with their Circle Contact to create an operations calendar tailored to their circle’s needs, which</w:t>
      </w:r>
      <w:r>
        <w:t xml:space="preserve"> can be used </w:t>
      </w:r>
      <w:r w:rsidR="00912BEC">
        <w:t>each year consistently</w:t>
      </w:r>
      <w:r>
        <w:t xml:space="preserve">. </w:t>
      </w:r>
      <w:bookmarkEnd w:id="0"/>
    </w:p>
    <w:p w:rsidR="003F2C5A" w:rsidRDefault="003F2C5A" w:rsidP="00A4348B">
      <w:pPr>
        <w:spacing w:after="0"/>
        <w:jc w:val="center"/>
      </w:pPr>
    </w:p>
    <w:p w:rsidR="00B45E95" w:rsidRPr="003F2C5A" w:rsidRDefault="00725014" w:rsidP="003F2C5A">
      <w:pPr>
        <w:spacing w:after="0"/>
        <w:jc w:val="center"/>
        <w:rPr>
          <w:i/>
          <w:color w:val="FF0000"/>
        </w:rPr>
      </w:pPr>
      <w:r w:rsidRPr="00954B4F">
        <w:rPr>
          <w:i/>
          <w:color w:val="FF0000"/>
        </w:rPr>
        <w:t xml:space="preserve">Refer to the </w:t>
      </w:r>
      <w:hyperlink r:id="rId6" w:history="1">
        <w:r w:rsidRPr="00725014">
          <w:rPr>
            <w:rStyle w:val="Hyperlink"/>
            <w:i/>
          </w:rPr>
          <w:t>Sample Recruitment Timeline</w:t>
        </w:r>
      </w:hyperlink>
      <w:r w:rsidRPr="00954B4F">
        <w:rPr>
          <w:i/>
          <w:color w:val="FF0000"/>
        </w:rPr>
        <w:t xml:space="preserve"> for more detailed activities related to new member recruitment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875"/>
        <w:gridCol w:w="5130"/>
        <w:gridCol w:w="2880"/>
      </w:tblGrid>
      <w:tr w:rsidR="00ED0483" w:rsidTr="003F2C5A">
        <w:tc>
          <w:tcPr>
            <w:tcW w:w="10885" w:type="dxa"/>
            <w:gridSpan w:val="3"/>
            <w:shd w:val="clear" w:color="auto" w:fill="D0CECE" w:themeFill="background2" w:themeFillShade="E6"/>
          </w:tcPr>
          <w:p w:rsidR="00ED0483" w:rsidRDefault="00ED0483" w:rsidP="00B45E95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</w:tr>
      <w:tr w:rsidR="00ED0483" w:rsidRPr="00B45E95" w:rsidTr="003F2C5A">
        <w:tc>
          <w:tcPr>
            <w:tcW w:w="2875" w:type="dxa"/>
          </w:tcPr>
          <w:p w:rsidR="00ED0483" w:rsidRPr="00B45E95" w:rsidRDefault="00ED0483">
            <w:pPr>
              <w:rPr>
                <w:i/>
              </w:rPr>
            </w:pPr>
            <w:r w:rsidRPr="00B45E95">
              <w:rPr>
                <w:i/>
              </w:rPr>
              <w:t>Activity</w:t>
            </w:r>
          </w:p>
        </w:tc>
        <w:tc>
          <w:tcPr>
            <w:tcW w:w="5130" w:type="dxa"/>
          </w:tcPr>
          <w:p w:rsidR="00ED0483" w:rsidRPr="00B45E95" w:rsidRDefault="00ED0483">
            <w:pPr>
              <w:rPr>
                <w:i/>
              </w:rPr>
            </w:pPr>
            <w:r>
              <w:rPr>
                <w:i/>
              </w:rPr>
              <w:t>Sample Agenda</w:t>
            </w:r>
          </w:p>
        </w:tc>
        <w:tc>
          <w:tcPr>
            <w:tcW w:w="2880" w:type="dxa"/>
          </w:tcPr>
          <w:p w:rsidR="00ED0483" w:rsidRPr="00B45E95" w:rsidRDefault="00ED0483">
            <w:pPr>
              <w:rPr>
                <w:i/>
              </w:rPr>
            </w:pPr>
            <w:r>
              <w:rPr>
                <w:i/>
              </w:rPr>
              <w:t>Resources</w:t>
            </w:r>
          </w:p>
        </w:tc>
      </w:tr>
      <w:tr w:rsidR="00ED0483" w:rsidRPr="00B45E95" w:rsidTr="003F2C5A">
        <w:tc>
          <w:tcPr>
            <w:tcW w:w="2875" w:type="dxa"/>
          </w:tcPr>
          <w:p w:rsidR="00ED0483" w:rsidRPr="00B45E95" w:rsidRDefault="00ED0483">
            <w:r>
              <w:t>Executive Board Meets (Officers and Advisors)</w:t>
            </w:r>
          </w:p>
        </w:tc>
        <w:tc>
          <w:tcPr>
            <w:tcW w:w="5130" w:type="dxa"/>
          </w:tcPr>
          <w:p w:rsidR="00ED0483" w:rsidRPr="00B45E95" w:rsidRDefault="00ED0483">
            <w:r w:rsidRPr="00B45E95">
              <w:t xml:space="preserve">Planning for </w:t>
            </w:r>
            <w:r>
              <w:t xml:space="preserve">the </w:t>
            </w:r>
            <w:r w:rsidRPr="00B45E95">
              <w:t>fall semester</w:t>
            </w:r>
            <w:r>
              <w:t xml:space="preserve"> (set initiation </w:t>
            </w:r>
            <w:proofErr w:type="gramStart"/>
            <w:r>
              <w:t>date,  meeting</w:t>
            </w:r>
            <w:proofErr w:type="gramEnd"/>
            <w:r>
              <w:t xml:space="preserve"> dates, event dates) and engage with Circle Contact for planning</w:t>
            </w:r>
          </w:p>
        </w:tc>
        <w:tc>
          <w:tcPr>
            <w:tcW w:w="2880" w:type="dxa"/>
          </w:tcPr>
          <w:p w:rsidR="00ED0483" w:rsidRPr="00B45E95" w:rsidRDefault="00634AFC">
            <w:hyperlink r:id="rId7" w:history="1">
              <w:r w:rsidR="00ED0483" w:rsidRPr="00ED0483">
                <w:rPr>
                  <w:rStyle w:val="Hyperlink"/>
                </w:rPr>
                <w:t>O∆K Circle Contacts</w:t>
              </w:r>
            </w:hyperlink>
          </w:p>
        </w:tc>
      </w:tr>
      <w:tr w:rsidR="00ED0483" w:rsidRPr="00B45E95" w:rsidTr="003F2C5A">
        <w:tc>
          <w:tcPr>
            <w:tcW w:w="10885" w:type="dxa"/>
            <w:gridSpan w:val="3"/>
            <w:shd w:val="clear" w:color="auto" w:fill="D0CECE" w:themeFill="background2" w:themeFillShade="E6"/>
          </w:tcPr>
          <w:p w:rsidR="00ED0483" w:rsidRPr="00B45E95" w:rsidRDefault="00ED0483" w:rsidP="00B45E95">
            <w:pPr>
              <w:jc w:val="center"/>
              <w:rPr>
                <w:b/>
              </w:rPr>
            </w:pPr>
            <w:r w:rsidRPr="00B45E95">
              <w:rPr>
                <w:b/>
              </w:rPr>
              <w:t>September</w:t>
            </w:r>
          </w:p>
        </w:tc>
      </w:tr>
      <w:tr w:rsidR="00ED0483" w:rsidRPr="00B45E95" w:rsidTr="003F2C5A">
        <w:tc>
          <w:tcPr>
            <w:tcW w:w="2875" w:type="dxa"/>
          </w:tcPr>
          <w:p w:rsidR="00ED0483" w:rsidRPr="00B45E95" w:rsidRDefault="00ED0483" w:rsidP="00ED0483">
            <w:pPr>
              <w:rPr>
                <w:i/>
              </w:rPr>
            </w:pPr>
            <w:r w:rsidRPr="00B45E95">
              <w:rPr>
                <w:i/>
              </w:rPr>
              <w:t>Activity</w:t>
            </w:r>
          </w:p>
        </w:tc>
        <w:tc>
          <w:tcPr>
            <w:tcW w:w="5130" w:type="dxa"/>
          </w:tcPr>
          <w:p w:rsidR="00ED0483" w:rsidRPr="00B45E95" w:rsidRDefault="00ED0483" w:rsidP="00ED0483">
            <w:pPr>
              <w:rPr>
                <w:i/>
              </w:rPr>
            </w:pPr>
            <w:r>
              <w:rPr>
                <w:i/>
              </w:rPr>
              <w:t>Sample Agenda</w:t>
            </w:r>
          </w:p>
        </w:tc>
        <w:tc>
          <w:tcPr>
            <w:tcW w:w="2880" w:type="dxa"/>
          </w:tcPr>
          <w:p w:rsidR="00ED0483" w:rsidRPr="00B45E95" w:rsidRDefault="00ED0483" w:rsidP="00ED0483">
            <w:pPr>
              <w:rPr>
                <w:i/>
              </w:rPr>
            </w:pPr>
            <w:r>
              <w:rPr>
                <w:i/>
              </w:rPr>
              <w:t>Resources</w:t>
            </w:r>
          </w:p>
        </w:tc>
      </w:tr>
      <w:tr w:rsidR="00ED0483" w:rsidRPr="00B45E95" w:rsidTr="003F2C5A">
        <w:tc>
          <w:tcPr>
            <w:tcW w:w="2875" w:type="dxa"/>
          </w:tcPr>
          <w:p w:rsidR="00ED0483" w:rsidRPr="00B45E95" w:rsidRDefault="00ED0483" w:rsidP="00ED0483">
            <w:r>
              <w:t>Executive Board Meets (Officers and Advisors)</w:t>
            </w:r>
          </w:p>
        </w:tc>
        <w:tc>
          <w:tcPr>
            <w:tcW w:w="5130" w:type="dxa"/>
          </w:tcPr>
          <w:p w:rsidR="00ED0483" w:rsidRPr="00B45E95" w:rsidRDefault="00ED0483" w:rsidP="00ED0483">
            <w:r>
              <w:t xml:space="preserve">Planning for the general body meeting and Signature </w:t>
            </w:r>
            <w:r w:rsidR="004D576A">
              <w:t>Leadership</w:t>
            </w:r>
            <w:r>
              <w:t xml:space="preserve"> Program; establish leaders for committees</w:t>
            </w:r>
            <w:r w:rsidR="004D576A">
              <w:t xml:space="preserve"> (selection, event planning, initiation, etc.); extend invites to any guest speakers </w:t>
            </w:r>
          </w:p>
        </w:tc>
        <w:tc>
          <w:tcPr>
            <w:tcW w:w="2880" w:type="dxa"/>
          </w:tcPr>
          <w:p w:rsidR="00ED0483" w:rsidRDefault="00634AFC" w:rsidP="00ED0483">
            <w:hyperlink r:id="rId8" w:history="1">
              <w:r w:rsidR="00ED0483" w:rsidRPr="00ED0483">
                <w:rPr>
                  <w:rStyle w:val="Hyperlink"/>
                </w:rPr>
                <w:t>Signature Programs</w:t>
              </w:r>
            </w:hyperlink>
          </w:p>
          <w:p w:rsidR="00ED0483" w:rsidRDefault="00634AFC" w:rsidP="00ED0483">
            <w:hyperlink r:id="rId9" w:history="1">
              <w:proofErr w:type="spellStart"/>
              <w:r w:rsidR="004D576A" w:rsidRPr="00F15DA2">
                <w:rPr>
                  <w:rStyle w:val="Hyperlink"/>
                </w:rPr>
                <w:t>MyODK</w:t>
              </w:r>
              <w:proofErr w:type="spellEnd"/>
              <w:r w:rsidR="004D576A" w:rsidRPr="00F15DA2">
                <w:rPr>
                  <w:rStyle w:val="Hyperlink"/>
                </w:rPr>
                <w:t xml:space="preserve"> Member Directory</w:t>
              </w:r>
            </w:hyperlink>
            <w:r w:rsidR="004D576A">
              <w:t xml:space="preserve"> (for guest speaker invites)</w:t>
            </w:r>
          </w:p>
        </w:tc>
      </w:tr>
      <w:tr w:rsidR="00ED0483" w:rsidRPr="00B45E95" w:rsidTr="003F2C5A">
        <w:tc>
          <w:tcPr>
            <w:tcW w:w="2875" w:type="dxa"/>
          </w:tcPr>
          <w:p w:rsidR="00ED0483" w:rsidRDefault="00ED0483" w:rsidP="00ED0483">
            <w:r>
              <w:t>Circle Meeting</w:t>
            </w:r>
          </w:p>
        </w:tc>
        <w:tc>
          <w:tcPr>
            <w:tcW w:w="5130" w:type="dxa"/>
          </w:tcPr>
          <w:p w:rsidR="00ED0483" w:rsidRDefault="00ED0483" w:rsidP="00ED0483">
            <w:r>
              <w:t>General body meeting – icebreaker activities, guest speaker, committee assignments for members</w:t>
            </w:r>
          </w:p>
        </w:tc>
        <w:tc>
          <w:tcPr>
            <w:tcW w:w="2880" w:type="dxa"/>
          </w:tcPr>
          <w:p w:rsidR="00ED0483" w:rsidRDefault="00ED0483" w:rsidP="00ED0483"/>
        </w:tc>
      </w:tr>
      <w:tr w:rsidR="00ED0483" w:rsidRPr="00B45E95" w:rsidTr="003F2C5A">
        <w:tc>
          <w:tcPr>
            <w:tcW w:w="2875" w:type="dxa"/>
          </w:tcPr>
          <w:p w:rsidR="00ED0483" w:rsidRDefault="00ED0483" w:rsidP="00ED0483">
            <w:r>
              <w:t>Executive Board Meets (Officers and Advisors)</w:t>
            </w:r>
          </w:p>
        </w:tc>
        <w:tc>
          <w:tcPr>
            <w:tcW w:w="5130" w:type="dxa"/>
          </w:tcPr>
          <w:p w:rsidR="00ED0483" w:rsidRDefault="00ED0483" w:rsidP="00ED0483">
            <w:r>
              <w:t>Finalize</w:t>
            </w:r>
            <w:r w:rsidR="004D576A">
              <w:t xml:space="preserve"> </w:t>
            </w:r>
            <w:r>
              <w:t xml:space="preserve">activities for the remaining </w:t>
            </w:r>
            <w:r w:rsidR="004D576A">
              <w:t>general body meetings; updates on committees</w:t>
            </w:r>
          </w:p>
        </w:tc>
        <w:tc>
          <w:tcPr>
            <w:tcW w:w="2880" w:type="dxa"/>
          </w:tcPr>
          <w:p w:rsidR="00ED0483" w:rsidRDefault="00ED0483" w:rsidP="00ED0483"/>
        </w:tc>
      </w:tr>
      <w:tr w:rsidR="00ED0483" w:rsidRPr="00B45E95" w:rsidTr="003F2C5A">
        <w:tc>
          <w:tcPr>
            <w:tcW w:w="10885" w:type="dxa"/>
            <w:gridSpan w:val="3"/>
            <w:shd w:val="clear" w:color="auto" w:fill="D0CECE" w:themeFill="background2" w:themeFillShade="E6"/>
          </w:tcPr>
          <w:p w:rsidR="00ED0483" w:rsidRPr="00B45E95" w:rsidRDefault="00ED0483" w:rsidP="00ED0483">
            <w:pPr>
              <w:jc w:val="center"/>
              <w:rPr>
                <w:b/>
              </w:rPr>
            </w:pPr>
            <w:r w:rsidRPr="00B45E95">
              <w:rPr>
                <w:b/>
              </w:rPr>
              <w:t>October</w:t>
            </w:r>
          </w:p>
        </w:tc>
      </w:tr>
      <w:tr w:rsidR="00ED0483" w:rsidRPr="00B45E95" w:rsidTr="003F2C5A">
        <w:tc>
          <w:tcPr>
            <w:tcW w:w="2875" w:type="dxa"/>
          </w:tcPr>
          <w:p w:rsidR="00ED0483" w:rsidRPr="00B45E95" w:rsidRDefault="00ED0483" w:rsidP="00ED0483">
            <w:pPr>
              <w:rPr>
                <w:i/>
              </w:rPr>
            </w:pPr>
            <w:r w:rsidRPr="00B45E95">
              <w:rPr>
                <w:i/>
              </w:rPr>
              <w:t>Activity</w:t>
            </w:r>
          </w:p>
        </w:tc>
        <w:tc>
          <w:tcPr>
            <w:tcW w:w="5130" w:type="dxa"/>
          </w:tcPr>
          <w:p w:rsidR="00ED0483" w:rsidRPr="00B45E95" w:rsidRDefault="00ED0483" w:rsidP="00ED0483">
            <w:pPr>
              <w:rPr>
                <w:i/>
              </w:rPr>
            </w:pPr>
            <w:r>
              <w:rPr>
                <w:i/>
              </w:rPr>
              <w:t>Sample Agenda</w:t>
            </w:r>
          </w:p>
        </w:tc>
        <w:tc>
          <w:tcPr>
            <w:tcW w:w="2880" w:type="dxa"/>
          </w:tcPr>
          <w:p w:rsidR="00ED0483" w:rsidRPr="00B45E95" w:rsidRDefault="00ED0483" w:rsidP="00ED0483">
            <w:pPr>
              <w:rPr>
                <w:i/>
              </w:rPr>
            </w:pPr>
            <w:r>
              <w:rPr>
                <w:i/>
              </w:rPr>
              <w:t>Resources</w:t>
            </w:r>
          </w:p>
        </w:tc>
      </w:tr>
      <w:tr w:rsidR="00ED0483" w:rsidRPr="00B45E95" w:rsidTr="003F2C5A">
        <w:tc>
          <w:tcPr>
            <w:tcW w:w="2875" w:type="dxa"/>
          </w:tcPr>
          <w:p w:rsidR="00ED0483" w:rsidRDefault="00ED0483" w:rsidP="00ED0483">
            <w:r>
              <w:t>Executive Board Meets (Officers and Advisors)</w:t>
            </w:r>
          </w:p>
        </w:tc>
        <w:tc>
          <w:tcPr>
            <w:tcW w:w="5130" w:type="dxa"/>
          </w:tcPr>
          <w:p w:rsidR="00ED0483" w:rsidRDefault="00ED0483" w:rsidP="00ED0483">
            <w:r>
              <w:t xml:space="preserve">Finalize remaining details for Signature </w:t>
            </w:r>
            <w:r w:rsidR="004D576A">
              <w:t>Leadership</w:t>
            </w:r>
            <w:r>
              <w:t xml:space="preserve"> Program</w:t>
            </w:r>
            <w:r w:rsidR="00F15DA2">
              <w:t>; review recruitment plan</w:t>
            </w:r>
            <w:r w:rsidR="00960BD5">
              <w:t xml:space="preserve">; request printed versions of recruitment materials from </w:t>
            </w:r>
            <w:r w:rsidR="00960BD5" w:rsidRPr="00960BD5">
              <w:t>O∆K</w:t>
            </w:r>
            <w:r w:rsidR="00960BD5">
              <w:t xml:space="preserve"> HQ</w:t>
            </w:r>
          </w:p>
        </w:tc>
        <w:tc>
          <w:tcPr>
            <w:tcW w:w="2880" w:type="dxa"/>
          </w:tcPr>
          <w:p w:rsidR="00F15DA2" w:rsidRDefault="00634AFC" w:rsidP="00F15DA2">
            <w:pPr>
              <w:rPr>
                <w:rStyle w:val="Hyperlink"/>
              </w:rPr>
            </w:pPr>
            <w:hyperlink r:id="rId10" w:history="1">
              <w:r w:rsidR="00F15DA2" w:rsidRPr="00ED0483">
                <w:rPr>
                  <w:rStyle w:val="Hyperlink"/>
                </w:rPr>
                <w:t>Recruitment Materials</w:t>
              </w:r>
            </w:hyperlink>
          </w:p>
          <w:p w:rsidR="00F15DA2" w:rsidRDefault="00634AFC" w:rsidP="00F15DA2">
            <w:hyperlink r:id="rId11" w:history="1">
              <w:r w:rsidR="00F15DA2" w:rsidRPr="00F15DA2">
                <w:rPr>
                  <w:rStyle w:val="Hyperlink"/>
                </w:rPr>
                <w:t>Recruitment and Selection</w:t>
              </w:r>
            </w:hyperlink>
          </w:p>
          <w:p w:rsidR="00960BD5" w:rsidRDefault="00634AFC" w:rsidP="00F15DA2">
            <w:hyperlink r:id="rId12" w:history="1">
              <w:r w:rsidR="00960BD5" w:rsidRPr="00960BD5">
                <w:rPr>
                  <w:rStyle w:val="Hyperlink"/>
                </w:rPr>
                <w:t>Order Recruitment Items</w:t>
              </w:r>
            </w:hyperlink>
          </w:p>
        </w:tc>
      </w:tr>
      <w:tr w:rsidR="00ED0483" w:rsidRPr="00B45E95" w:rsidTr="003F2C5A">
        <w:tc>
          <w:tcPr>
            <w:tcW w:w="2875" w:type="dxa"/>
          </w:tcPr>
          <w:p w:rsidR="00ED0483" w:rsidRDefault="00ED0483" w:rsidP="00ED0483">
            <w:r>
              <w:t>Circle Meeting</w:t>
            </w:r>
          </w:p>
        </w:tc>
        <w:tc>
          <w:tcPr>
            <w:tcW w:w="5130" w:type="dxa"/>
          </w:tcPr>
          <w:p w:rsidR="00ED0483" w:rsidRDefault="00ED0483" w:rsidP="00ED0483">
            <w:r>
              <w:t xml:space="preserve">Networking activity/guest speaker; Final discussion of Signature </w:t>
            </w:r>
            <w:r w:rsidR="004D576A">
              <w:t>Leadership</w:t>
            </w:r>
            <w:r>
              <w:t xml:space="preserve"> Program; review recruitment plan for spring semester with members</w:t>
            </w:r>
          </w:p>
        </w:tc>
        <w:tc>
          <w:tcPr>
            <w:tcW w:w="2880" w:type="dxa"/>
          </w:tcPr>
          <w:p w:rsidR="00F15DA2" w:rsidRDefault="00F15DA2" w:rsidP="00ED0483"/>
        </w:tc>
      </w:tr>
      <w:tr w:rsidR="00960BD5" w:rsidRPr="00B45E95" w:rsidTr="00F24ADB">
        <w:tc>
          <w:tcPr>
            <w:tcW w:w="10885" w:type="dxa"/>
            <w:gridSpan w:val="3"/>
          </w:tcPr>
          <w:p w:rsidR="00960BD5" w:rsidRPr="00960BD5" w:rsidRDefault="00912BEC" w:rsidP="00960BD5">
            <w:pPr>
              <w:jc w:val="center"/>
              <w:rPr>
                <w:b/>
              </w:rPr>
            </w:pPr>
            <w:r>
              <w:rPr>
                <w:b/>
              </w:rPr>
              <w:t xml:space="preserve">Host the </w:t>
            </w:r>
            <w:r w:rsidR="00960BD5" w:rsidRPr="00960BD5">
              <w:rPr>
                <w:b/>
              </w:rPr>
              <w:t>Signat</w:t>
            </w:r>
            <w:bookmarkStart w:id="1" w:name="_GoBack"/>
            <w:bookmarkEnd w:id="1"/>
            <w:r w:rsidR="00960BD5" w:rsidRPr="00960BD5">
              <w:rPr>
                <w:b/>
              </w:rPr>
              <w:t>ure Leadership Program</w:t>
            </w:r>
          </w:p>
        </w:tc>
      </w:tr>
      <w:tr w:rsidR="00ED0483" w:rsidRPr="00B45E95" w:rsidTr="003F2C5A">
        <w:tc>
          <w:tcPr>
            <w:tcW w:w="2875" w:type="dxa"/>
          </w:tcPr>
          <w:p w:rsidR="00ED0483" w:rsidRDefault="00ED0483" w:rsidP="00ED0483">
            <w:r>
              <w:t>Executive Board Meets (Officers and Advisors)</w:t>
            </w:r>
          </w:p>
        </w:tc>
        <w:tc>
          <w:tcPr>
            <w:tcW w:w="5130" w:type="dxa"/>
          </w:tcPr>
          <w:p w:rsidR="00ED0483" w:rsidRDefault="00ED0483" w:rsidP="00ED0483">
            <w:r>
              <w:t xml:space="preserve">Submission of program report for Signature </w:t>
            </w:r>
            <w:r w:rsidR="004D576A">
              <w:t>Leadership</w:t>
            </w:r>
            <w:r>
              <w:t xml:space="preserve"> Program; review assessment of program; contact any non-member attendees to inform them of spring recruitment plans</w:t>
            </w:r>
          </w:p>
        </w:tc>
        <w:tc>
          <w:tcPr>
            <w:tcW w:w="2880" w:type="dxa"/>
          </w:tcPr>
          <w:p w:rsidR="00ED0483" w:rsidRDefault="00634AFC" w:rsidP="00ED0483">
            <w:hyperlink r:id="rId13" w:history="1">
              <w:r w:rsidR="00ED0483" w:rsidRPr="00ED0483">
                <w:rPr>
                  <w:rStyle w:val="Hyperlink"/>
                </w:rPr>
                <w:t>Program Report</w:t>
              </w:r>
            </w:hyperlink>
          </w:p>
        </w:tc>
      </w:tr>
      <w:tr w:rsidR="00ED0483" w:rsidRPr="00B45E95" w:rsidTr="003F2C5A">
        <w:tc>
          <w:tcPr>
            <w:tcW w:w="10885" w:type="dxa"/>
            <w:gridSpan w:val="3"/>
            <w:shd w:val="clear" w:color="auto" w:fill="D0CECE" w:themeFill="background2" w:themeFillShade="E6"/>
          </w:tcPr>
          <w:p w:rsidR="00ED0483" w:rsidRDefault="00ED0483" w:rsidP="00ED0483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</w:tr>
      <w:tr w:rsidR="00ED0483" w:rsidRPr="00B45E95" w:rsidTr="003F2C5A">
        <w:tc>
          <w:tcPr>
            <w:tcW w:w="2875" w:type="dxa"/>
          </w:tcPr>
          <w:p w:rsidR="00ED0483" w:rsidRPr="00B45E95" w:rsidRDefault="00ED0483" w:rsidP="00ED0483">
            <w:pPr>
              <w:rPr>
                <w:i/>
              </w:rPr>
            </w:pPr>
            <w:r w:rsidRPr="00B45E95">
              <w:rPr>
                <w:i/>
              </w:rPr>
              <w:t>Activity</w:t>
            </w:r>
          </w:p>
        </w:tc>
        <w:tc>
          <w:tcPr>
            <w:tcW w:w="5130" w:type="dxa"/>
          </w:tcPr>
          <w:p w:rsidR="00ED0483" w:rsidRPr="00B45E95" w:rsidRDefault="00ED0483" w:rsidP="00ED0483">
            <w:pPr>
              <w:rPr>
                <w:i/>
              </w:rPr>
            </w:pPr>
            <w:r>
              <w:rPr>
                <w:i/>
              </w:rPr>
              <w:t>Sample Agenda</w:t>
            </w:r>
          </w:p>
        </w:tc>
        <w:tc>
          <w:tcPr>
            <w:tcW w:w="2880" w:type="dxa"/>
          </w:tcPr>
          <w:p w:rsidR="00ED0483" w:rsidRPr="00B45E95" w:rsidRDefault="00ED0483" w:rsidP="00ED0483">
            <w:pPr>
              <w:rPr>
                <w:i/>
              </w:rPr>
            </w:pPr>
            <w:r>
              <w:rPr>
                <w:i/>
              </w:rPr>
              <w:t>Resources</w:t>
            </w:r>
          </w:p>
        </w:tc>
      </w:tr>
      <w:tr w:rsidR="00F15DA2" w:rsidRPr="00B45E95" w:rsidTr="003F2C5A">
        <w:tc>
          <w:tcPr>
            <w:tcW w:w="2875" w:type="dxa"/>
          </w:tcPr>
          <w:p w:rsidR="00F15DA2" w:rsidRPr="00F15DA2" w:rsidRDefault="00F15DA2" w:rsidP="00ED0483">
            <w:r w:rsidRPr="00F15DA2">
              <w:t>Social</w:t>
            </w:r>
          </w:p>
        </w:tc>
        <w:tc>
          <w:tcPr>
            <w:tcW w:w="5130" w:type="dxa"/>
          </w:tcPr>
          <w:p w:rsidR="00F15DA2" w:rsidRPr="00F15DA2" w:rsidRDefault="00F15DA2" w:rsidP="00ED0483">
            <w:r>
              <w:t>Social activity with members; consider inviting prospective members as well</w:t>
            </w:r>
          </w:p>
        </w:tc>
        <w:tc>
          <w:tcPr>
            <w:tcW w:w="2880" w:type="dxa"/>
          </w:tcPr>
          <w:p w:rsidR="00F15DA2" w:rsidRDefault="00F15DA2" w:rsidP="00ED0483">
            <w:pPr>
              <w:rPr>
                <w:i/>
              </w:rPr>
            </w:pPr>
          </w:p>
        </w:tc>
      </w:tr>
      <w:tr w:rsidR="00ED0483" w:rsidRPr="00B45E95" w:rsidTr="003F2C5A">
        <w:tc>
          <w:tcPr>
            <w:tcW w:w="2875" w:type="dxa"/>
          </w:tcPr>
          <w:p w:rsidR="00ED0483" w:rsidRDefault="00ED0483" w:rsidP="00ED0483">
            <w:r>
              <w:t>Executive Board Meets (Officers and Advisors)</w:t>
            </w:r>
          </w:p>
        </w:tc>
        <w:tc>
          <w:tcPr>
            <w:tcW w:w="5130" w:type="dxa"/>
          </w:tcPr>
          <w:p w:rsidR="00ED0483" w:rsidRDefault="00ED0483" w:rsidP="00ED0483">
            <w:r>
              <w:t>Finalize recruitment events and dates; end-of-semester wrap-up</w:t>
            </w:r>
            <w:r w:rsidR="004D576A">
              <w:t xml:space="preserve"> to</w:t>
            </w:r>
            <w:r>
              <w:t xml:space="preserve"> collect all information on fall activities for Circle Annual Report submission in </w:t>
            </w:r>
            <w:r w:rsidR="004D576A">
              <w:t xml:space="preserve">the </w:t>
            </w:r>
            <w:r>
              <w:t>spring semester</w:t>
            </w:r>
          </w:p>
        </w:tc>
        <w:tc>
          <w:tcPr>
            <w:tcW w:w="2880" w:type="dxa"/>
          </w:tcPr>
          <w:p w:rsidR="00ED0483" w:rsidRDefault="00634AFC" w:rsidP="00ED0483">
            <w:hyperlink r:id="rId14" w:history="1">
              <w:r w:rsidR="00ED0483" w:rsidRPr="00ED0483">
                <w:rPr>
                  <w:rStyle w:val="Hyperlink"/>
                </w:rPr>
                <w:t>Circle Annual Report</w:t>
              </w:r>
            </w:hyperlink>
          </w:p>
          <w:p w:rsidR="00ED0483" w:rsidRDefault="00634AFC" w:rsidP="00ED0483">
            <w:hyperlink r:id="rId15" w:history="1">
              <w:r w:rsidR="00ED0483" w:rsidRPr="00ED0483">
                <w:rPr>
                  <w:rStyle w:val="Hyperlink"/>
                </w:rPr>
                <w:t>Recruitment Materials</w:t>
              </w:r>
            </w:hyperlink>
          </w:p>
          <w:p w:rsidR="00ED0483" w:rsidRDefault="00ED0483" w:rsidP="00ED0483"/>
        </w:tc>
      </w:tr>
    </w:tbl>
    <w:p w:rsidR="003F2C5A" w:rsidRDefault="003F2C5A">
      <w:r>
        <w:br w:type="page"/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965"/>
        <w:gridCol w:w="5040"/>
        <w:gridCol w:w="2970"/>
      </w:tblGrid>
      <w:tr w:rsidR="00ED0483" w:rsidTr="00905F2B">
        <w:tc>
          <w:tcPr>
            <w:tcW w:w="10975" w:type="dxa"/>
            <w:gridSpan w:val="3"/>
            <w:shd w:val="clear" w:color="auto" w:fill="D0CECE" w:themeFill="background2" w:themeFillShade="E6"/>
          </w:tcPr>
          <w:p w:rsidR="00ED0483" w:rsidRDefault="00ED0483" w:rsidP="00214D5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January</w:t>
            </w:r>
          </w:p>
        </w:tc>
      </w:tr>
      <w:tr w:rsidR="00ED0483" w:rsidRPr="00B45E95" w:rsidTr="00905F2B">
        <w:tc>
          <w:tcPr>
            <w:tcW w:w="2965" w:type="dxa"/>
          </w:tcPr>
          <w:p w:rsidR="00ED0483" w:rsidRPr="00B45E95" w:rsidRDefault="00ED0483" w:rsidP="00ED0483">
            <w:pPr>
              <w:rPr>
                <w:i/>
              </w:rPr>
            </w:pPr>
            <w:r w:rsidRPr="00B45E95">
              <w:rPr>
                <w:i/>
              </w:rPr>
              <w:t>Activity</w:t>
            </w:r>
          </w:p>
        </w:tc>
        <w:tc>
          <w:tcPr>
            <w:tcW w:w="5040" w:type="dxa"/>
          </w:tcPr>
          <w:p w:rsidR="00ED0483" w:rsidRPr="00B45E95" w:rsidRDefault="00ED0483" w:rsidP="00ED0483">
            <w:pPr>
              <w:rPr>
                <w:i/>
              </w:rPr>
            </w:pPr>
            <w:r>
              <w:rPr>
                <w:i/>
              </w:rPr>
              <w:t>Sample Agenda</w:t>
            </w:r>
          </w:p>
        </w:tc>
        <w:tc>
          <w:tcPr>
            <w:tcW w:w="2970" w:type="dxa"/>
          </w:tcPr>
          <w:p w:rsidR="00ED0483" w:rsidRPr="00B45E95" w:rsidRDefault="00ED0483" w:rsidP="00ED0483">
            <w:pPr>
              <w:rPr>
                <w:i/>
              </w:rPr>
            </w:pPr>
            <w:r>
              <w:rPr>
                <w:i/>
              </w:rPr>
              <w:t>Resources</w:t>
            </w:r>
          </w:p>
        </w:tc>
      </w:tr>
      <w:tr w:rsidR="004D576A" w:rsidRPr="00B45E95" w:rsidTr="00905F2B">
        <w:tc>
          <w:tcPr>
            <w:tcW w:w="2965" w:type="dxa"/>
          </w:tcPr>
          <w:p w:rsidR="004D576A" w:rsidRPr="00B45E95" w:rsidRDefault="004D576A" w:rsidP="00E61884">
            <w:r>
              <w:t>Executive Board Meets (Officers and Advisors)</w:t>
            </w:r>
          </w:p>
        </w:tc>
        <w:tc>
          <w:tcPr>
            <w:tcW w:w="5040" w:type="dxa"/>
          </w:tcPr>
          <w:p w:rsidR="004D576A" w:rsidRPr="00B45E95" w:rsidRDefault="004D576A" w:rsidP="00E61884">
            <w:r w:rsidRPr="00B45E95">
              <w:t>Planning for</w:t>
            </w:r>
            <w:r>
              <w:t xml:space="preserve"> spring semester activities and recruitment; engage with Circle Contact for planning</w:t>
            </w:r>
            <w:r w:rsidR="00F15DA2">
              <w:t>, confirm contact’s attendance at info session if applicable</w:t>
            </w:r>
          </w:p>
        </w:tc>
        <w:tc>
          <w:tcPr>
            <w:tcW w:w="2970" w:type="dxa"/>
          </w:tcPr>
          <w:p w:rsidR="004D576A" w:rsidRDefault="00634AFC" w:rsidP="00E61884">
            <w:hyperlink r:id="rId16" w:history="1">
              <w:r w:rsidR="004D576A">
                <w:rPr>
                  <w:rStyle w:val="Hyperlink"/>
                </w:rPr>
                <w:t>Recruitment Materials</w:t>
              </w:r>
            </w:hyperlink>
          </w:p>
          <w:p w:rsidR="004D576A" w:rsidRDefault="00634AFC" w:rsidP="00E61884">
            <w:pPr>
              <w:rPr>
                <w:rStyle w:val="Hyperlink"/>
              </w:rPr>
            </w:pPr>
            <w:hyperlink r:id="rId17" w:history="1">
              <w:r w:rsidR="004D576A">
                <w:rPr>
                  <w:rStyle w:val="Hyperlink"/>
                </w:rPr>
                <w:t>Initiation</w:t>
              </w:r>
            </w:hyperlink>
          </w:p>
          <w:p w:rsidR="00F15DA2" w:rsidRPr="00B45E95" w:rsidRDefault="00634AFC" w:rsidP="00E61884">
            <w:hyperlink r:id="rId18" w:history="1">
              <w:r w:rsidR="00F15DA2" w:rsidRPr="00ED0483">
                <w:rPr>
                  <w:rStyle w:val="Hyperlink"/>
                </w:rPr>
                <w:t>O∆K Circle Contacts</w:t>
              </w:r>
            </w:hyperlink>
          </w:p>
        </w:tc>
      </w:tr>
      <w:tr w:rsidR="004D576A" w:rsidRPr="00B45E95" w:rsidTr="00905F2B">
        <w:tc>
          <w:tcPr>
            <w:tcW w:w="2965" w:type="dxa"/>
          </w:tcPr>
          <w:p w:rsidR="004D576A" w:rsidRDefault="004D576A" w:rsidP="00E61884">
            <w:r>
              <w:t>Information Session</w:t>
            </w:r>
          </w:p>
        </w:tc>
        <w:tc>
          <w:tcPr>
            <w:tcW w:w="5040" w:type="dxa"/>
          </w:tcPr>
          <w:p w:rsidR="004D576A" w:rsidRDefault="004D576A" w:rsidP="00E61884">
            <w:r>
              <w:t>Meeting for prospective members</w:t>
            </w:r>
          </w:p>
        </w:tc>
        <w:tc>
          <w:tcPr>
            <w:tcW w:w="2970" w:type="dxa"/>
          </w:tcPr>
          <w:p w:rsidR="004D576A" w:rsidRDefault="00634AFC" w:rsidP="00E61884">
            <w:hyperlink r:id="rId19" w:history="1">
              <w:r w:rsidR="004D576A">
                <w:rPr>
                  <w:rStyle w:val="Hyperlink"/>
                </w:rPr>
                <w:t>Recruitment Materials</w:t>
              </w:r>
            </w:hyperlink>
          </w:p>
        </w:tc>
      </w:tr>
      <w:tr w:rsidR="00ED0483" w:rsidTr="00905F2B">
        <w:tc>
          <w:tcPr>
            <w:tcW w:w="10975" w:type="dxa"/>
            <w:gridSpan w:val="3"/>
            <w:shd w:val="clear" w:color="auto" w:fill="D0CECE" w:themeFill="background2" w:themeFillShade="E6"/>
          </w:tcPr>
          <w:p w:rsidR="00ED0483" w:rsidRDefault="00ED0483" w:rsidP="00ED0483">
            <w:pPr>
              <w:jc w:val="center"/>
              <w:rPr>
                <w:b/>
              </w:rPr>
            </w:pPr>
            <w:r>
              <w:rPr>
                <w:b/>
              </w:rPr>
              <w:t>February</w:t>
            </w:r>
          </w:p>
        </w:tc>
      </w:tr>
      <w:tr w:rsidR="00ED0483" w:rsidRPr="00B45E95" w:rsidTr="00905F2B">
        <w:tc>
          <w:tcPr>
            <w:tcW w:w="2965" w:type="dxa"/>
          </w:tcPr>
          <w:p w:rsidR="00ED0483" w:rsidRPr="00B45E95" w:rsidRDefault="00ED0483" w:rsidP="00ED0483">
            <w:pPr>
              <w:rPr>
                <w:i/>
              </w:rPr>
            </w:pPr>
            <w:r w:rsidRPr="00B45E95">
              <w:rPr>
                <w:i/>
              </w:rPr>
              <w:t>Activity</w:t>
            </w:r>
          </w:p>
        </w:tc>
        <w:tc>
          <w:tcPr>
            <w:tcW w:w="5040" w:type="dxa"/>
          </w:tcPr>
          <w:p w:rsidR="00ED0483" w:rsidRPr="00B45E95" w:rsidRDefault="00ED0483" w:rsidP="00ED0483">
            <w:pPr>
              <w:rPr>
                <w:i/>
              </w:rPr>
            </w:pPr>
            <w:r>
              <w:rPr>
                <w:i/>
              </w:rPr>
              <w:t>Sample Agenda</w:t>
            </w:r>
          </w:p>
        </w:tc>
        <w:tc>
          <w:tcPr>
            <w:tcW w:w="2970" w:type="dxa"/>
          </w:tcPr>
          <w:p w:rsidR="00ED0483" w:rsidRPr="00B45E95" w:rsidRDefault="00ED0483" w:rsidP="00ED0483">
            <w:pPr>
              <w:rPr>
                <w:i/>
              </w:rPr>
            </w:pPr>
            <w:r>
              <w:rPr>
                <w:i/>
              </w:rPr>
              <w:t>Resources</w:t>
            </w:r>
          </w:p>
        </w:tc>
      </w:tr>
      <w:tr w:rsidR="00ED0483" w:rsidRPr="00B45E95" w:rsidTr="00905F2B">
        <w:tc>
          <w:tcPr>
            <w:tcW w:w="2965" w:type="dxa"/>
          </w:tcPr>
          <w:p w:rsidR="00ED0483" w:rsidRPr="00B45E95" w:rsidRDefault="00ED0483" w:rsidP="00ED0483">
            <w:r>
              <w:t>Executive Board Meets (Officers and Advisors)</w:t>
            </w:r>
          </w:p>
        </w:tc>
        <w:tc>
          <w:tcPr>
            <w:tcW w:w="5040" w:type="dxa"/>
          </w:tcPr>
          <w:p w:rsidR="00ED0483" w:rsidRPr="00B45E95" w:rsidRDefault="00ED0483" w:rsidP="00ED0483">
            <w:r>
              <w:t xml:space="preserve">Planning for general meeting and Signature </w:t>
            </w:r>
            <w:r w:rsidR="004D576A">
              <w:t>Service</w:t>
            </w:r>
            <w:r>
              <w:t xml:space="preserve"> Program, recruitment updates; finalize initiation plans</w:t>
            </w:r>
          </w:p>
        </w:tc>
        <w:tc>
          <w:tcPr>
            <w:tcW w:w="2970" w:type="dxa"/>
          </w:tcPr>
          <w:p w:rsidR="003F2C5A" w:rsidRPr="003F2C5A" w:rsidRDefault="00634AFC" w:rsidP="00ED0483">
            <w:pPr>
              <w:rPr>
                <w:color w:val="0563C1" w:themeColor="hyperlink"/>
                <w:u w:val="single"/>
              </w:rPr>
            </w:pPr>
            <w:hyperlink r:id="rId20" w:history="1">
              <w:r w:rsidR="00ED0483" w:rsidRPr="00ED0483">
                <w:rPr>
                  <w:rStyle w:val="Hyperlink"/>
                </w:rPr>
                <w:t>Signature Programs</w:t>
              </w:r>
            </w:hyperlink>
          </w:p>
          <w:p w:rsidR="00ED0483" w:rsidRDefault="00634AFC" w:rsidP="00ED0483">
            <w:hyperlink r:id="rId21" w:history="1">
              <w:r w:rsidR="00ED0483">
                <w:rPr>
                  <w:rStyle w:val="Hyperlink"/>
                </w:rPr>
                <w:t>Recruitment Materials</w:t>
              </w:r>
            </w:hyperlink>
          </w:p>
          <w:p w:rsidR="00ED0483" w:rsidRDefault="00634AFC" w:rsidP="00ED0483">
            <w:hyperlink r:id="rId22" w:history="1">
              <w:r w:rsidR="00ED0483">
                <w:rPr>
                  <w:rStyle w:val="Hyperlink"/>
                </w:rPr>
                <w:t>Initiation</w:t>
              </w:r>
            </w:hyperlink>
          </w:p>
        </w:tc>
      </w:tr>
      <w:tr w:rsidR="00F15DA2" w:rsidRPr="00B45E95" w:rsidTr="00357D11">
        <w:tc>
          <w:tcPr>
            <w:tcW w:w="2965" w:type="dxa"/>
          </w:tcPr>
          <w:p w:rsidR="00F15DA2" w:rsidRDefault="00F15DA2" w:rsidP="00357D11">
            <w:r>
              <w:t>Information Session</w:t>
            </w:r>
          </w:p>
        </w:tc>
        <w:tc>
          <w:tcPr>
            <w:tcW w:w="5040" w:type="dxa"/>
          </w:tcPr>
          <w:p w:rsidR="00F15DA2" w:rsidRDefault="00F15DA2" w:rsidP="00357D11">
            <w:r>
              <w:t>Meeting for prospective members</w:t>
            </w:r>
          </w:p>
        </w:tc>
        <w:tc>
          <w:tcPr>
            <w:tcW w:w="2970" w:type="dxa"/>
          </w:tcPr>
          <w:p w:rsidR="00F15DA2" w:rsidRDefault="00634AFC" w:rsidP="00357D11">
            <w:hyperlink r:id="rId23" w:history="1">
              <w:r w:rsidR="00F15DA2">
                <w:rPr>
                  <w:rStyle w:val="Hyperlink"/>
                </w:rPr>
                <w:t>Recruitment Materials</w:t>
              </w:r>
            </w:hyperlink>
          </w:p>
        </w:tc>
      </w:tr>
      <w:tr w:rsidR="00ED0483" w:rsidRPr="00B45E95" w:rsidTr="00905F2B">
        <w:tc>
          <w:tcPr>
            <w:tcW w:w="2965" w:type="dxa"/>
          </w:tcPr>
          <w:p w:rsidR="00ED0483" w:rsidRDefault="00ED0483" w:rsidP="00ED0483">
            <w:r>
              <w:t>Circle Meeting</w:t>
            </w:r>
          </w:p>
        </w:tc>
        <w:tc>
          <w:tcPr>
            <w:tcW w:w="5040" w:type="dxa"/>
          </w:tcPr>
          <w:p w:rsidR="00ED0483" w:rsidRPr="00B45E95" w:rsidRDefault="00ED0483" w:rsidP="00ED0483">
            <w:r>
              <w:t xml:space="preserve">Final discussion of Signature </w:t>
            </w:r>
            <w:r w:rsidR="003F2C5A">
              <w:t>Service</w:t>
            </w:r>
            <w:r>
              <w:t xml:space="preserve"> Program; recruitment updates; initiation plans; call for officer nominations</w:t>
            </w:r>
          </w:p>
        </w:tc>
        <w:tc>
          <w:tcPr>
            <w:tcW w:w="2970" w:type="dxa"/>
          </w:tcPr>
          <w:p w:rsidR="00ED0483" w:rsidRDefault="00634AFC" w:rsidP="00ED0483">
            <w:hyperlink r:id="rId24" w:history="1">
              <w:r w:rsidR="00ED0483" w:rsidRPr="00ED0483">
                <w:rPr>
                  <w:rStyle w:val="Hyperlink"/>
                </w:rPr>
                <w:t>Signature Programs</w:t>
              </w:r>
            </w:hyperlink>
          </w:p>
          <w:p w:rsidR="00ED0483" w:rsidRDefault="00ED0483" w:rsidP="00ED0483"/>
        </w:tc>
      </w:tr>
      <w:tr w:rsidR="00960BD5" w:rsidRPr="00B45E95" w:rsidTr="00D844FE">
        <w:tc>
          <w:tcPr>
            <w:tcW w:w="10975" w:type="dxa"/>
            <w:gridSpan w:val="3"/>
          </w:tcPr>
          <w:p w:rsidR="00960BD5" w:rsidRPr="00960BD5" w:rsidRDefault="00960BD5" w:rsidP="00960BD5">
            <w:pPr>
              <w:jc w:val="center"/>
              <w:rPr>
                <w:b/>
              </w:rPr>
            </w:pPr>
            <w:r w:rsidRPr="00960BD5">
              <w:rPr>
                <w:b/>
              </w:rPr>
              <w:t>Signature Service Program</w:t>
            </w:r>
          </w:p>
        </w:tc>
      </w:tr>
      <w:tr w:rsidR="00ED0483" w:rsidRPr="00B45E95" w:rsidTr="00905F2B">
        <w:tc>
          <w:tcPr>
            <w:tcW w:w="2965" w:type="dxa"/>
          </w:tcPr>
          <w:p w:rsidR="00ED0483" w:rsidRDefault="00ED0483" w:rsidP="00ED0483">
            <w:r>
              <w:t>Executive Board Meets (Officers and Advisors)</w:t>
            </w:r>
          </w:p>
        </w:tc>
        <w:tc>
          <w:tcPr>
            <w:tcW w:w="5040" w:type="dxa"/>
          </w:tcPr>
          <w:p w:rsidR="00ED0483" w:rsidRPr="00B45E95" w:rsidRDefault="00ED0483" w:rsidP="00ED0483">
            <w:r>
              <w:t>Submission of program report for Signature Service Program; review assessment of program; contact any non-member attendees to inform them of recruitment deadlines</w:t>
            </w:r>
          </w:p>
        </w:tc>
        <w:tc>
          <w:tcPr>
            <w:tcW w:w="2970" w:type="dxa"/>
          </w:tcPr>
          <w:p w:rsidR="00ED0483" w:rsidRDefault="00634AFC" w:rsidP="00ED0483">
            <w:hyperlink r:id="rId25" w:history="1">
              <w:r w:rsidR="00ED0483" w:rsidRPr="00ED0483">
                <w:rPr>
                  <w:rStyle w:val="Hyperlink"/>
                </w:rPr>
                <w:t>Program Report</w:t>
              </w:r>
            </w:hyperlink>
          </w:p>
        </w:tc>
      </w:tr>
      <w:tr w:rsidR="00ED0483" w:rsidTr="00905F2B">
        <w:tc>
          <w:tcPr>
            <w:tcW w:w="10975" w:type="dxa"/>
            <w:gridSpan w:val="3"/>
            <w:shd w:val="clear" w:color="auto" w:fill="D0CECE" w:themeFill="background2" w:themeFillShade="E6"/>
          </w:tcPr>
          <w:p w:rsidR="00ED0483" w:rsidRDefault="00ED0483" w:rsidP="00ED0483">
            <w:pPr>
              <w:jc w:val="center"/>
              <w:rPr>
                <w:b/>
              </w:rPr>
            </w:pPr>
            <w:r>
              <w:rPr>
                <w:b/>
              </w:rPr>
              <w:t>March</w:t>
            </w:r>
          </w:p>
        </w:tc>
      </w:tr>
      <w:tr w:rsidR="00ED0483" w:rsidRPr="00B45E95" w:rsidTr="00905F2B">
        <w:tc>
          <w:tcPr>
            <w:tcW w:w="2965" w:type="dxa"/>
          </w:tcPr>
          <w:p w:rsidR="00ED0483" w:rsidRPr="00B45E95" w:rsidRDefault="00ED0483" w:rsidP="00ED0483">
            <w:pPr>
              <w:rPr>
                <w:i/>
              </w:rPr>
            </w:pPr>
            <w:r w:rsidRPr="00B45E95">
              <w:rPr>
                <w:i/>
              </w:rPr>
              <w:t>Activity</w:t>
            </w:r>
          </w:p>
        </w:tc>
        <w:tc>
          <w:tcPr>
            <w:tcW w:w="5040" w:type="dxa"/>
          </w:tcPr>
          <w:p w:rsidR="00ED0483" w:rsidRPr="00B45E95" w:rsidRDefault="00ED0483" w:rsidP="00ED0483">
            <w:pPr>
              <w:rPr>
                <w:i/>
              </w:rPr>
            </w:pPr>
            <w:r>
              <w:rPr>
                <w:i/>
              </w:rPr>
              <w:t>Sample Agenda</w:t>
            </w:r>
          </w:p>
        </w:tc>
        <w:tc>
          <w:tcPr>
            <w:tcW w:w="2970" w:type="dxa"/>
          </w:tcPr>
          <w:p w:rsidR="00ED0483" w:rsidRPr="00B45E95" w:rsidRDefault="00ED0483" w:rsidP="00ED0483">
            <w:pPr>
              <w:rPr>
                <w:i/>
              </w:rPr>
            </w:pPr>
            <w:r>
              <w:rPr>
                <w:i/>
              </w:rPr>
              <w:t>Resources</w:t>
            </w:r>
          </w:p>
        </w:tc>
      </w:tr>
      <w:tr w:rsidR="00ED0483" w:rsidRPr="00B45E95" w:rsidTr="00905F2B">
        <w:tc>
          <w:tcPr>
            <w:tcW w:w="2965" w:type="dxa"/>
          </w:tcPr>
          <w:p w:rsidR="00ED0483" w:rsidRPr="00B45E95" w:rsidRDefault="00ED0483" w:rsidP="00ED0483">
            <w:r>
              <w:t>Executive Board Meets (Officers and Advisors)</w:t>
            </w:r>
          </w:p>
        </w:tc>
        <w:tc>
          <w:tcPr>
            <w:tcW w:w="5040" w:type="dxa"/>
          </w:tcPr>
          <w:p w:rsidR="00ED0483" w:rsidRPr="00B45E95" w:rsidRDefault="00ED0483" w:rsidP="00ED0483">
            <w:r>
              <w:t>Initiation and recruitment updates; send out officer ballot; determine Circle Leader of the Year selection process</w:t>
            </w:r>
          </w:p>
        </w:tc>
        <w:tc>
          <w:tcPr>
            <w:tcW w:w="2970" w:type="dxa"/>
          </w:tcPr>
          <w:p w:rsidR="00ED0483" w:rsidRDefault="00634AFC" w:rsidP="00ED0483">
            <w:hyperlink r:id="rId26" w:history="1">
              <w:r w:rsidR="00ED0483">
                <w:rPr>
                  <w:rStyle w:val="Hyperlink"/>
                </w:rPr>
                <w:t>Recruitment Materials</w:t>
              </w:r>
            </w:hyperlink>
          </w:p>
          <w:p w:rsidR="00ED0483" w:rsidRDefault="00634AFC" w:rsidP="00ED0483">
            <w:hyperlink r:id="rId27" w:history="1">
              <w:r w:rsidR="00ED0483">
                <w:rPr>
                  <w:rStyle w:val="Hyperlink"/>
                </w:rPr>
                <w:t>Initiation</w:t>
              </w:r>
            </w:hyperlink>
          </w:p>
          <w:p w:rsidR="00ED0483" w:rsidRDefault="00634AFC" w:rsidP="00ED0483">
            <w:hyperlink r:id="rId28" w:history="1">
              <w:r w:rsidR="00ED0483" w:rsidRPr="00ED0483">
                <w:rPr>
                  <w:rStyle w:val="Hyperlink"/>
                </w:rPr>
                <w:t>Circle Leader of the Year</w:t>
              </w:r>
            </w:hyperlink>
          </w:p>
        </w:tc>
      </w:tr>
      <w:tr w:rsidR="00ED0483" w:rsidRPr="00B45E95" w:rsidTr="00905F2B">
        <w:tc>
          <w:tcPr>
            <w:tcW w:w="2965" w:type="dxa"/>
          </w:tcPr>
          <w:p w:rsidR="00ED0483" w:rsidRDefault="00ED0483" w:rsidP="00ED0483">
            <w:r>
              <w:t>Selection Committee Meeting</w:t>
            </w:r>
          </w:p>
        </w:tc>
        <w:tc>
          <w:tcPr>
            <w:tcW w:w="5040" w:type="dxa"/>
          </w:tcPr>
          <w:p w:rsidR="00ED0483" w:rsidRPr="00B45E95" w:rsidRDefault="00ED0483" w:rsidP="00ED0483">
            <w:r>
              <w:t>Review applications and prepare the prospective member slate for circle meeting vote</w:t>
            </w:r>
          </w:p>
        </w:tc>
        <w:tc>
          <w:tcPr>
            <w:tcW w:w="2970" w:type="dxa"/>
          </w:tcPr>
          <w:p w:rsidR="00ED0483" w:rsidRDefault="00ED0483" w:rsidP="00ED0483"/>
        </w:tc>
      </w:tr>
      <w:tr w:rsidR="00ED0483" w:rsidRPr="00B45E95" w:rsidTr="00905F2B">
        <w:tc>
          <w:tcPr>
            <w:tcW w:w="2965" w:type="dxa"/>
          </w:tcPr>
          <w:p w:rsidR="00ED0483" w:rsidRDefault="00ED0483" w:rsidP="00ED0483">
            <w:r>
              <w:t>Circle Meeting</w:t>
            </w:r>
          </w:p>
        </w:tc>
        <w:tc>
          <w:tcPr>
            <w:tcW w:w="5040" w:type="dxa"/>
          </w:tcPr>
          <w:p w:rsidR="00ED0483" w:rsidRDefault="00ED0483" w:rsidP="00ED0483">
            <w:r>
              <w:t>Guest speaker</w:t>
            </w:r>
            <w:r w:rsidR="0077760E">
              <w:t>/networking activity</w:t>
            </w:r>
            <w:r>
              <w:t xml:space="preserve">; </w:t>
            </w:r>
            <w:r w:rsidR="00905F2B">
              <w:t>v</w:t>
            </w:r>
            <w:r>
              <w:t>ote on new members; select Circle Leader of the Year; initiation updates</w:t>
            </w:r>
            <w:r w:rsidR="00905F2B">
              <w:t>; finalize officer selections</w:t>
            </w:r>
          </w:p>
        </w:tc>
        <w:tc>
          <w:tcPr>
            <w:tcW w:w="2970" w:type="dxa"/>
          </w:tcPr>
          <w:p w:rsidR="00ED0483" w:rsidRDefault="00634AFC" w:rsidP="00ED0483">
            <w:hyperlink r:id="rId29" w:history="1">
              <w:r w:rsidR="00ED0483" w:rsidRPr="00ED0483">
                <w:rPr>
                  <w:rStyle w:val="Hyperlink"/>
                </w:rPr>
                <w:t>Circle Leader of the Year</w:t>
              </w:r>
            </w:hyperlink>
          </w:p>
        </w:tc>
      </w:tr>
      <w:tr w:rsidR="00ED0483" w:rsidRPr="00B45E95" w:rsidTr="00905F2B">
        <w:tc>
          <w:tcPr>
            <w:tcW w:w="2965" w:type="dxa"/>
          </w:tcPr>
          <w:p w:rsidR="00ED0483" w:rsidRDefault="00ED0483" w:rsidP="00ED0483">
            <w:r>
              <w:t>Executive Board and Selection Committee Meet</w:t>
            </w:r>
          </w:p>
        </w:tc>
        <w:tc>
          <w:tcPr>
            <w:tcW w:w="5040" w:type="dxa"/>
          </w:tcPr>
          <w:p w:rsidR="00ED0483" w:rsidRPr="00B45E95" w:rsidRDefault="00ED0483" w:rsidP="00ED0483">
            <w:r>
              <w:t>Ensure all new members have paid their fees; submit certificate order to national headquarters</w:t>
            </w:r>
          </w:p>
        </w:tc>
        <w:tc>
          <w:tcPr>
            <w:tcW w:w="2970" w:type="dxa"/>
          </w:tcPr>
          <w:p w:rsidR="00ED0483" w:rsidRDefault="00ED0483" w:rsidP="00ED0483"/>
        </w:tc>
      </w:tr>
      <w:tr w:rsidR="00ED0483" w:rsidTr="00905F2B">
        <w:tc>
          <w:tcPr>
            <w:tcW w:w="10975" w:type="dxa"/>
            <w:gridSpan w:val="3"/>
            <w:shd w:val="clear" w:color="auto" w:fill="D0CECE" w:themeFill="background2" w:themeFillShade="E6"/>
          </w:tcPr>
          <w:p w:rsidR="00ED0483" w:rsidRDefault="00ED0483" w:rsidP="00ED0483">
            <w:pPr>
              <w:jc w:val="center"/>
              <w:rPr>
                <w:b/>
              </w:rPr>
            </w:pPr>
            <w:r>
              <w:rPr>
                <w:b/>
              </w:rPr>
              <w:t>April</w:t>
            </w:r>
          </w:p>
        </w:tc>
      </w:tr>
      <w:tr w:rsidR="00ED0483" w:rsidRPr="00B45E95" w:rsidTr="00905F2B">
        <w:tc>
          <w:tcPr>
            <w:tcW w:w="2965" w:type="dxa"/>
          </w:tcPr>
          <w:p w:rsidR="00ED0483" w:rsidRPr="00B45E95" w:rsidRDefault="00ED0483" w:rsidP="00ED0483">
            <w:pPr>
              <w:rPr>
                <w:i/>
              </w:rPr>
            </w:pPr>
            <w:bookmarkStart w:id="2" w:name="_Hlk200640179"/>
            <w:r w:rsidRPr="00B45E95">
              <w:rPr>
                <w:i/>
              </w:rPr>
              <w:t>Activity</w:t>
            </w:r>
          </w:p>
        </w:tc>
        <w:tc>
          <w:tcPr>
            <w:tcW w:w="5040" w:type="dxa"/>
          </w:tcPr>
          <w:p w:rsidR="00ED0483" w:rsidRPr="00B45E95" w:rsidRDefault="00ED0483" w:rsidP="00ED0483">
            <w:pPr>
              <w:rPr>
                <w:i/>
              </w:rPr>
            </w:pPr>
            <w:r>
              <w:rPr>
                <w:i/>
              </w:rPr>
              <w:t>Sample Agenda</w:t>
            </w:r>
          </w:p>
        </w:tc>
        <w:tc>
          <w:tcPr>
            <w:tcW w:w="2970" w:type="dxa"/>
          </w:tcPr>
          <w:p w:rsidR="00ED0483" w:rsidRPr="00B45E95" w:rsidRDefault="00ED0483" w:rsidP="00ED0483">
            <w:pPr>
              <w:rPr>
                <w:i/>
              </w:rPr>
            </w:pPr>
            <w:r>
              <w:rPr>
                <w:i/>
              </w:rPr>
              <w:t>Resources</w:t>
            </w:r>
          </w:p>
        </w:tc>
      </w:tr>
      <w:bookmarkEnd w:id="2"/>
      <w:tr w:rsidR="00ED0483" w:rsidRPr="00B45E95" w:rsidTr="00905F2B">
        <w:tc>
          <w:tcPr>
            <w:tcW w:w="2965" w:type="dxa"/>
          </w:tcPr>
          <w:p w:rsidR="00ED0483" w:rsidRPr="00B45E95" w:rsidRDefault="00ED0483" w:rsidP="00ED0483">
            <w:r>
              <w:t>Executive Board Meets (Officers and Advisors)</w:t>
            </w:r>
          </w:p>
        </w:tc>
        <w:tc>
          <w:tcPr>
            <w:tcW w:w="5040" w:type="dxa"/>
          </w:tcPr>
          <w:p w:rsidR="00ED0483" w:rsidRPr="00B45E95" w:rsidRDefault="00ED0483" w:rsidP="00ED0483">
            <w:r>
              <w:t>Final initiation details; plan post-initiation social event</w:t>
            </w:r>
            <w:r w:rsidR="00905F2B">
              <w:t>; include new officers for transition purposes</w:t>
            </w:r>
          </w:p>
        </w:tc>
        <w:tc>
          <w:tcPr>
            <w:tcW w:w="2970" w:type="dxa"/>
          </w:tcPr>
          <w:p w:rsidR="00ED0483" w:rsidRDefault="00634AFC" w:rsidP="00ED0483">
            <w:pPr>
              <w:rPr>
                <w:rStyle w:val="Hyperlink"/>
              </w:rPr>
            </w:pPr>
            <w:hyperlink r:id="rId30" w:history="1">
              <w:r w:rsidR="00905F2B">
                <w:rPr>
                  <w:rStyle w:val="Hyperlink"/>
                </w:rPr>
                <w:t>Initiation</w:t>
              </w:r>
            </w:hyperlink>
          </w:p>
          <w:p w:rsidR="00960BD5" w:rsidRDefault="00634AFC" w:rsidP="00ED0483">
            <w:hyperlink r:id="rId31" w:history="1">
              <w:r w:rsidR="00960BD5" w:rsidRPr="00960BD5">
                <w:rPr>
                  <w:rStyle w:val="Hyperlink"/>
                </w:rPr>
                <w:t>Student Officer Transition</w:t>
              </w:r>
            </w:hyperlink>
          </w:p>
        </w:tc>
      </w:tr>
      <w:tr w:rsidR="00ED0483" w:rsidRPr="00B45E95" w:rsidTr="00905F2B">
        <w:tc>
          <w:tcPr>
            <w:tcW w:w="2965" w:type="dxa"/>
          </w:tcPr>
          <w:p w:rsidR="00ED0483" w:rsidRPr="00214D50" w:rsidRDefault="00ED0483" w:rsidP="00ED0483">
            <w:r w:rsidRPr="00214D50">
              <w:t>Initiation</w:t>
            </w:r>
          </w:p>
        </w:tc>
        <w:tc>
          <w:tcPr>
            <w:tcW w:w="5040" w:type="dxa"/>
          </w:tcPr>
          <w:p w:rsidR="00ED0483" w:rsidRPr="00A4348B" w:rsidRDefault="00960BD5" w:rsidP="00ED0483">
            <w:r>
              <w:t xml:space="preserve">Add to the </w:t>
            </w:r>
            <w:r w:rsidR="00ED0483">
              <w:t>standard ritual – recognize Circle Leader of the Year, graduating seniors, officer recognitions</w:t>
            </w:r>
            <w:r>
              <w:t>,</w:t>
            </w:r>
            <w:r w:rsidR="00ED0483">
              <w:t xml:space="preserve"> and installation of new officers</w:t>
            </w:r>
          </w:p>
        </w:tc>
        <w:tc>
          <w:tcPr>
            <w:tcW w:w="2970" w:type="dxa"/>
          </w:tcPr>
          <w:p w:rsidR="00ED0483" w:rsidRDefault="00ED0483" w:rsidP="00ED0483"/>
        </w:tc>
      </w:tr>
      <w:tr w:rsidR="00ED0483" w:rsidRPr="00B45E95" w:rsidTr="00905F2B">
        <w:tc>
          <w:tcPr>
            <w:tcW w:w="2965" w:type="dxa"/>
          </w:tcPr>
          <w:p w:rsidR="00ED0483" w:rsidRDefault="00ED0483" w:rsidP="00ED0483">
            <w:r>
              <w:t>Social</w:t>
            </w:r>
          </w:p>
        </w:tc>
        <w:tc>
          <w:tcPr>
            <w:tcW w:w="5040" w:type="dxa"/>
          </w:tcPr>
          <w:p w:rsidR="00ED0483" w:rsidRDefault="00ED0483" w:rsidP="00ED0483">
            <w:r>
              <w:t>Networking/social event with new members</w:t>
            </w:r>
          </w:p>
        </w:tc>
        <w:tc>
          <w:tcPr>
            <w:tcW w:w="2970" w:type="dxa"/>
          </w:tcPr>
          <w:p w:rsidR="00ED0483" w:rsidRDefault="00ED0483" w:rsidP="00ED0483"/>
        </w:tc>
      </w:tr>
      <w:tr w:rsidR="00ED0483" w:rsidRPr="00B45E95" w:rsidTr="00905F2B">
        <w:tc>
          <w:tcPr>
            <w:tcW w:w="2965" w:type="dxa"/>
          </w:tcPr>
          <w:p w:rsidR="00ED0483" w:rsidRPr="00B45E95" w:rsidRDefault="00ED0483" w:rsidP="00ED0483">
            <w:r>
              <w:t>Executive Board Meets (Officers and Advisors)</w:t>
            </w:r>
          </w:p>
        </w:tc>
        <w:tc>
          <w:tcPr>
            <w:tcW w:w="5040" w:type="dxa"/>
          </w:tcPr>
          <w:p w:rsidR="00ED0483" w:rsidRDefault="00ED0483" w:rsidP="00ED0483">
            <w:r>
              <w:t xml:space="preserve">End-of-semester wrap-up, finalize Circle Annual Report submission; </w:t>
            </w:r>
            <w:r w:rsidR="00905F2B">
              <w:t>finalize transition to new officers</w:t>
            </w:r>
          </w:p>
        </w:tc>
        <w:tc>
          <w:tcPr>
            <w:tcW w:w="2970" w:type="dxa"/>
          </w:tcPr>
          <w:p w:rsidR="00ED0483" w:rsidRDefault="00634AFC" w:rsidP="00ED0483">
            <w:hyperlink r:id="rId32" w:history="1">
              <w:r w:rsidR="00ED0483" w:rsidRPr="00ED0483">
                <w:rPr>
                  <w:rStyle w:val="Hyperlink"/>
                </w:rPr>
                <w:t>Circle Annual Report</w:t>
              </w:r>
            </w:hyperlink>
          </w:p>
        </w:tc>
      </w:tr>
    </w:tbl>
    <w:p w:rsidR="00B45E95" w:rsidRDefault="00B45E95">
      <w:pPr>
        <w:rPr>
          <w:b/>
        </w:rPr>
      </w:pPr>
    </w:p>
    <w:p w:rsidR="003F02F2" w:rsidRDefault="003F02F2"/>
    <w:sectPr w:rsidR="003F02F2" w:rsidSect="00FA1BE0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95"/>
    <w:rsid w:val="00162072"/>
    <w:rsid w:val="00214D50"/>
    <w:rsid w:val="002F4B32"/>
    <w:rsid w:val="00335435"/>
    <w:rsid w:val="003739E5"/>
    <w:rsid w:val="003B5EC6"/>
    <w:rsid w:val="003F02F2"/>
    <w:rsid w:val="003F2C5A"/>
    <w:rsid w:val="00456A4E"/>
    <w:rsid w:val="004D49CC"/>
    <w:rsid w:val="004D576A"/>
    <w:rsid w:val="00634AFC"/>
    <w:rsid w:val="00691A44"/>
    <w:rsid w:val="006A33F2"/>
    <w:rsid w:val="006D41CD"/>
    <w:rsid w:val="00725014"/>
    <w:rsid w:val="0077760E"/>
    <w:rsid w:val="008949B4"/>
    <w:rsid w:val="00905F2B"/>
    <w:rsid w:val="00912BEC"/>
    <w:rsid w:val="00936D89"/>
    <w:rsid w:val="00954B4F"/>
    <w:rsid w:val="00960BD5"/>
    <w:rsid w:val="009612DB"/>
    <w:rsid w:val="00A4348B"/>
    <w:rsid w:val="00B1628B"/>
    <w:rsid w:val="00B45E95"/>
    <w:rsid w:val="00B8515E"/>
    <w:rsid w:val="00C0556F"/>
    <w:rsid w:val="00C20670"/>
    <w:rsid w:val="00CB3BDC"/>
    <w:rsid w:val="00D80802"/>
    <w:rsid w:val="00DB3A5B"/>
    <w:rsid w:val="00DD4945"/>
    <w:rsid w:val="00E13870"/>
    <w:rsid w:val="00E6798B"/>
    <w:rsid w:val="00EA3C37"/>
    <w:rsid w:val="00EC1294"/>
    <w:rsid w:val="00ED0483"/>
    <w:rsid w:val="00F15DA2"/>
    <w:rsid w:val="00F3436D"/>
    <w:rsid w:val="00FA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55549"/>
  <w15:chartTrackingRefBased/>
  <w15:docId w15:val="{E56916D9-A6C1-4E2C-8D0A-3D46F5FD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oudy Old Style" w:eastAsiaTheme="minorHAnsi" w:hAnsi="Goudy Old Style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04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dk.org/program-report/" TargetMode="External"/><Relationship Id="rId18" Type="http://schemas.openxmlformats.org/officeDocument/2006/relationships/hyperlink" Target="https://odk.org/circle-contacts/" TargetMode="External"/><Relationship Id="rId26" Type="http://schemas.openxmlformats.org/officeDocument/2006/relationships/hyperlink" Target="https://odk.org/circle-officers/recruitment-material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dk.org/circle-officers/recruitment-materials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odk.org/circle-contacts/" TargetMode="External"/><Relationship Id="rId12" Type="http://schemas.openxmlformats.org/officeDocument/2006/relationships/hyperlink" Target="https://odk.org/recruitment-materials-order-form/" TargetMode="External"/><Relationship Id="rId17" Type="http://schemas.openxmlformats.org/officeDocument/2006/relationships/hyperlink" Target="https://odk.org/circle-officers/initiation/" TargetMode="External"/><Relationship Id="rId25" Type="http://schemas.openxmlformats.org/officeDocument/2006/relationships/hyperlink" Target="https://odk.org/program-report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odk.org/circle-officers/recruitment-materials/" TargetMode="External"/><Relationship Id="rId20" Type="http://schemas.openxmlformats.org/officeDocument/2006/relationships/hyperlink" Target="https://odk.org/programs/signature-programs/signature-leadership-programs/" TargetMode="External"/><Relationship Id="rId29" Type="http://schemas.openxmlformats.org/officeDocument/2006/relationships/hyperlink" Target="https://odk.org/circle-officers/circle-leader-of-the-year/" TargetMode="External"/><Relationship Id="rId1" Type="http://schemas.openxmlformats.org/officeDocument/2006/relationships/styles" Target="styles.xml"/><Relationship Id="rId6" Type="http://schemas.openxmlformats.org/officeDocument/2006/relationships/hyperlink" Target="https://odk.org/circle-officers/recruitment-materials/" TargetMode="External"/><Relationship Id="rId11" Type="http://schemas.openxmlformats.org/officeDocument/2006/relationships/hyperlink" Target="https://odk.org/circle-officers/circle-handbook/recruitment-and-selection/" TargetMode="External"/><Relationship Id="rId24" Type="http://schemas.openxmlformats.org/officeDocument/2006/relationships/hyperlink" Target="https://odk.org/programs/signature-programs/signature-leadership-programs/" TargetMode="External"/><Relationship Id="rId32" Type="http://schemas.openxmlformats.org/officeDocument/2006/relationships/hyperlink" Target="https://odk.org/circle-officers/circle-annual-report/" TargetMode="External"/><Relationship Id="rId5" Type="http://schemas.openxmlformats.org/officeDocument/2006/relationships/hyperlink" Target="https://odk.org/circle-officers/circle-minimum-standards/" TargetMode="External"/><Relationship Id="rId15" Type="http://schemas.openxmlformats.org/officeDocument/2006/relationships/hyperlink" Target="https://odk.org/circle-officers/recruitment-materials/" TargetMode="External"/><Relationship Id="rId23" Type="http://schemas.openxmlformats.org/officeDocument/2006/relationships/hyperlink" Target="https://odk.org/circle-officers/recruitment-materials/" TargetMode="External"/><Relationship Id="rId28" Type="http://schemas.openxmlformats.org/officeDocument/2006/relationships/hyperlink" Target="https://odk.org/circle-officers/circle-leader-of-the-year/" TargetMode="External"/><Relationship Id="rId10" Type="http://schemas.openxmlformats.org/officeDocument/2006/relationships/hyperlink" Target="https://odk.org/circle-officers/recruitment-materials/" TargetMode="External"/><Relationship Id="rId19" Type="http://schemas.openxmlformats.org/officeDocument/2006/relationships/hyperlink" Target="https://odk.org/circle-officers/recruitment-materials/" TargetMode="External"/><Relationship Id="rId31" Type="http://schemas.openxmlformats.org/officeDocument/2006/relationships/hyperlink" Target="https://odk.org/wp-content/uploads/2025/02/Transition-Process-for-Student-Officers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y.odk.org/" TargetMode="External"/><Relationship Id="rId14" Type="http://schemas.openxmlformats.org/officeDocument/2006/relationships/hyperlink" Target="https://odk.org/circle-officers/circle-annual-report/" TargetMode="External"/><Relationship Id="rId22" Type="http://schemas.openxmlformats.org/officeDocument/2006/relationships/hyperlink" Target="https://odk.org/circle-officers/initiation/" TargetMode="External"/><Relationship Id="rId27" Type="http://schemas.openxmlformats.org/officeDocument/2006/relationships/hyperlink" Target="https://odk.org/circle-officers/initiation/" TargetMode="External"/><Relationship Id="rId30" Type="http://schemas.openxmlformats.org/officeDocument/2006/relationships/hyperlink" Target="https://odk.org/circle-officers/initiation/" TargetMode="External"/><Relationship Id="rId8" Type="http://schemas.openxmlformats.org/officeDocument/2006/relationships/hyperlink" Target="https://odk.org/programs/signature-programs/signature-leadership-progra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33862</TotalTime>
  <Pages>2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Bouldin</dc:creator>
  <cp:keywords/>
  <dc:description/>
  <cp:lastModifiedBy>Jamie Bouldin</cp:lastModifiedBy>
  <cp:revision>9</cp:revision>
  <dcterms:created xsi:type="dcterms:W3CDTF">2024-01-01T23:54:00Z</dcterms:created>
  <dcterms:modified xsi:type="dcterms:W3CDTF">2026-01-20T17:29:00Z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5489e411-791d-4168-83b2-7e3ad57e1ab7</vt:lpwstr>
  </property>
</Properties>
</file>